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E2722D" w:rsidTr="00FC6D18">
        <w:tc>
          <w:tcPr>
            <w:tcW w:w="9350" w:type="dxa"/>
          </w:tcPr>
          <w:p w:rsidR="00E2722D" w:rsidRPr="00DD202B" w:rsidRDefault="00E2722D" w:rsidP="00155CDA">
            <w:pPr>
              <w:jc w:val="center"/>
              <w:rPr>
                <w:rFonts w:ascii="Arial" w:hAnsi="Arial" w:cs="Arial"/>
              </w:rPr>
            </w:pPr>
            <w:r w:rsidRPr="00DD202B">
              <w:rPr>
                <w:rFonts w:ascii="Arial" w:hAnsi="Arial" w:cs="Arial"/>
                <w:b/>
              </w:rPr>
              <w:t>Course:</w:t>
            </w:r>
            <w:r w:rsidRPr="00DD202B">
              <w:rPr>
                <w:rFonts w:ascii="Arial" w:hAnsi="Arial" w:cs="Arial"/>
              </w:rPr>
              <w:t xml:space="preserve"> </w:t>
            </w:r>
            <w:r>
              <w:rPr>
                <w:rFonts w:ascii="Arial" w:hAnsi="Arial" w:cs="Arial"/>
              </w:rPr>
              <w:t xml:space="preserve">Drawing 1        </w:t>
            </w:r>
            <w:r w:rsidRPr="00DD202B">
              <w:rPr>
                <w:rFonts w:ascii="Arial" w:hAnsi="Arial" w:cs="Arial"/>
                <w:b/>
              </w:rPr>
              <w:t>Grade:</w:t>
            </w:r>
            <w:r w:rsidRPr="00DD202B">
              <w:rPr>
                <w:rFonts w:ascii="Arial" w:hAnsi="Arial" w:cs="Arial"/>
              </w:rPr>
              <w:t xml:space="preserve"> 9-12</w:t>
            </w:r>
            <w:r>
              <w:rPr>
                <w:rFonts w:ascii="Arial" w:hAnsi="Arial" w:cs="Arial"/>
              </w:rPr>
              <w:t xml:space="preserve">       </w:t>
            </w:r>
            <w:r w:rsidRPr="00DD202B">
              <w:rPr>
                <w:rFonts w:ascii="Arial" w:hAnsi="Arial" w:cs="Arial"/>
                <w:b/>
              </w:rPr>
              <w:t>Lesson:</w:t>
            </w:r>
            <w:r w:rsidRPr="00DD202B">
              <w:rPr>
                <w:rFonts w:ascii="Arial" w:hAnsi="Arial" w:cs="Arial"/>
              </w:rPr>
              <w:t xml:space="preserve"> </w:t>
            </w:r>
            <w:r w:rsidR="00155CDA">
              <w:rPr>
                <w:rFonts w:ascii="Arial" w:hAnsi="Arial" w:cs="Arial"/>
              </w:rPr>
              <w:t>Shoe-</w:t>
            </w:r>
            <w:proofErr w:type="spellStart"/>
            <w:r w:rsidR="00700018">
              <w:rPr>
                <w:rFonts w:ascii="Arial" w:hAnsi="Arial" w:cs="Arial"/>
              </w:rPr>
              <w:t>Scapes</w:t>
            </w:r>
            <w:proofErr w:type="spellEnd"/>
          </w:p>
          <w:p w:rsidR="00E2722D" w:rsidRDefault="00E2722D" w:rsidP="00155CDA">
            <w:pPr>
              <w:jc w:val="center"/>
              <w:rPr>
                <w:rFonts w:ascii="Arial" w:eastAsia="Times New Roman" w:hAnsi="Arial" w:cs="Arial"/>
                <w:b/>
                <w:color w:val="222222"/>
                <w:sz w:val="19"/>
                <w:szCs w:val="19"/>
              </w:rPr>
            </w:pPr>
            <w:r w:rsidRPr="00DD202B">
              <w:rPr>
                <w:rFonts w:ascii="Arial" w:hAnsi="Arial" w:cs="Arial"/>
                <w:b/>
              </w:rPr>
              <w:t>Time required:</w:t>
            </w:r>
            <w:r>
              <w:rPr>
                <w:rFonts w:ascii="Arial" w:hAnsi="Arial" w:cs="Arial"/>
              </w:rPr>
              <w:t xml:space="preserve"> (12</w:t>
            </w:r>
            <w:r w:rsidRPr="00DD202B">
              <w:rPr>
                <w:rFonts w:ascii="Arial" w:hAnsi="Arial" w:cs="Arial"/>
              </w:rPr>
              <w:t>) 45- minute class periods.</w:t>
            </w:r>
            <w:bookmarkStart w:id="0" w:name="_GoBack"/>
            <w:bookmarkEnd w:id="0"/>
          </w:p>
        </w:tc>
      </w:tr>
      <w:tr w:rsidR="00E2722D" w:rsidTr="00FC6D18">
        <w:tc>
          <w:tcPr>
            <w:tcW w:w="9350" w:type="dxa"/>
          </w:tcPr>
          <w:p w:rsidR="00E2722D" w:rsidRDefault="00E2722D" w:rsidP="00E2722D">
            <w:pPr>
              <w:rPr>
                <w:rFonts w:ascii="Arial" w:eastAsia="Times New Roman" w:hAnsi="Arial" w:cs="Arial"/>
                <w:color w:val="222222"/>
                <w:sz w:val="19"/>
                <w:szCs w:val="19"/>
              </w:rPr>
            </w:pPr>
            <w:r w:rsidRPr="00E2722D">
              <w:rPr>
                <w:rFonts w:ascii="Arial" w:eastAsia="Times New Roman" w:hAnsi="Arial" w:cs="Arial"/>
                <w:b/>
                <w:color w:val="222222"/>
                <w:sz w:val="19"/>
                <w:szCs w:val="19"/>
              </w:rPr>
              <w:t>Central Focus:</w:t>
            </w:r>
            <w:r>
              <w:rPr>
                <w:rFonts w:ascii="Arial" w:eastAsia="Times New Roman" w:hAnsi="Arial" w:cs="Arial"/>
                <w:color w:val="222222"/>
                <w:sz w:val="19"/>
                <w:szCs w:val="19"/>
              </w:rPr>
              <w:t xml:space="preserve"> </w:t>
            </w:r>
            <w:r w:rsidR="00700018">
              <w:rPr>
                <w:rFonts w:ascii="Arial" w:eastAsia="Times New Roman" w:hAnsi="Arial" w:cs="Arial"/>
                <w:color w:val="222222"/>
                <w:sz w:val="19"/>
                <w:szCs w:val="19"/>
              </w:rPr>
              <w:t xml:space="preserve">In order to drawing in a way that creates an illusion of what we normally see, artists must fully understand the element of value. </w:t>
            </w:r>
          </w:p>
          <w:p w:rsidR="00E2722D" w:rsidRDefault="00E2722D" w:rsidP="00E2722D">
            <w:pPr>
              <w:rPr>
                <w:rFonts w:ascii="Arial" w:eastAsia="Times New Roman" w:hAnsi="Arial" w:cs="Arial"/>
                <w:b/>
                <w:color w:val="222222"/>
                <w:sz w:val="19"/>
                <w:szCs w:val="19"/>
              </w:rPr>
            </w:pPr>
          </w:p>
        </w:tc>
      </w:tr>
      <w:tr w:rsidR="000040D1" w:rsidTr="00FC6D18">
        <w:tc>
          <w:tcPr>
            <w:tcW w:w="9350" w:type="dxa"/>
          </w:tcPr>
          <w:p w:rsidR="000040D1" w:rsidRPr="002218F1" w:rsidRDefault="000040D1" w:rsidP="000040D1">
            <w:pPr>
              <w:rPr>
                <w:rFonts w:ascii="Arial" w:eastAsia="Times New Roman" w:hAnsi="Arial" w:cs="Arial"/>
                <w:b/>
                <w:color w:val="222222"/>
                <w:sz w:val="19"/>
                <w:szCs w:val="19"/>
              </w:rPr>
            </w:pPr>
            <w:r w:rsidRPr="002218F1">
              <w:rPr>
                <w:rFonts w:ascii="Arial" w:eastAsia="Times New Roman" w:hAnsi="Arial" w:cs="Arial"/>
                <w:b/>
                <w:color w:val="222222"/>
                <w:sz w:val="19"/>
                <w:szCs w:val="19"/>
              </w:rPr>
              <w:t>National Visual Arts Standards:</w:t>
            </w:r>
          </w:p>
          <w:p w:rsidR="000040D1" w:rsidRDefault="000040D1" w:rsidP="000040D1">
            <w:pPr>
              <w:rPr>
                <w:rFonts w:ascii="Arial" w:eastAsia="Times New Roman" w:hAnsi="Arial" w:cs="Arial"/>
                <w:color w:val="222222"/>
                <w:sz w:val="19"/>
                <w:szCs w:val="19"/>
              </w:rPr>
            </w:pPr>
          </w:p>
          <w:p w:rsidR="000040D1" w:rsidRPr="002218F1" w:rsidRDefault="000040D1" w:rsidP="000040D1">
            <w:pPr>
              <w:rPr>
                <w:rFonts w:ascii="Arial" w:eastAsia="Times New Roman" w:hAnsi="Arial" w:cs="Arial"/>
                <w:b/>
                <w:color w:val="222222"/>
                <w:sz w:val="19"/>
                <w:szCs w:val="19"/>
              </w:rPr>
            </w:pPr>
            <w:r w:rsidRPr="002218F1">
              <w:rPr>
                <w:rFonts w:ascii="Arial" w:eastAsia="Times New Roman" w:hAnsi="Arial" w:cs="Arial"/>
                <w:b/>
                <w:color w:val="222222"/>
                <w:sz w:val="19"/>
                <w:szCs w:val="19"/>
              </w:rPr>
              <w:t>Create</w:t>
            </w:r>
          </w:p>
          <w:p w:rsidR="000040D1" w:rsidRPr="002218F1" w:rsidRDefault="000040D1" w:rsidP="000040D1">
            <w:pPr>
              <w:pStyle w:val="ListParagraph"/>
              <w:numPr>
                <w:ilvl w:val="0"/>
                <w:numId w:val="4"/>
              </w:numPr>
              <w:rPr>
                <w:rFonts w:ascii="Arial" w:eastAsia="Times New Roman" w:hAnsi="Arial" w:cs="Arial"/>
                <w:color w:val="222222"/>
                <w:sz w:val="19"/>
                <w:szCs w:val="19"/>
              </w:rPr>
            </w:pPr>
            <w:r w:rsidRPr="002218F1">
              <w:rPr>
                <w:rFonts w:ascii="Arial" w:eastAsia="Times New Roman" w:hAnsi="Arial" w:cs="Arial"/>
                <w:color w:val="222222"/>
                <w:sz w:val="19"/>
                <w:szCs w:val="19"/>
              </w:rPr>
              <w:t>Anchor Standard 1: Generate and conceptualize artistic ideas and work</w:t>
            </w:r>
          </w:p>
          <w:p w:rsidR="000040D1" w:rsidRDefault="000040D1" w:rsidP="000040D1">
            <w:pPr>
              <w:rPr>
                <w:rFonts w:ascii="Arial" w:eastAsia="Times New Roman" w:hAnsi="Arial" w:cs="Arial"/>
                <w:color w:val="222222"/>
                <w:sz w:val="19"/>
                <w:szCs w:val="19"/>
              </w:rPr>
            </w:pPr>
            <w:r>
              <w:rPr>
                <w:rFonts w:ascii="Arial" w:eastAsia="Times New Roman" w:hAnsi="Arial" w:cs="Arial"/>
                <w:color w:val="222222"/>
                <w:sz w:val="19"/>
                <w:szCs w:val="19"/>
              </w:rPr>
              <w:t xml:space="preserve">              VA: CR1.</w:t>
            </w:r>
            <w:proofErr w:type="gramStart"/>
            <w:r>
              <w:rPr>
                <w:rFonts w:ascii="Arial" w:eastAsia="Times New Roman" w:hAnsi="Arial" w:cs="Arial"/>
                <w:color w:val="222222"/>
                <w:sz w:val="19"/>
                <w:szCs w:val="19"/>
              </w:rPr>
              <w:t>2.IIa</w:t>
            </w:r>
            <w:proofErr w:type="gramEnd"/>
            <w:r>
              <w:rPr>
                <w:rFonts w:ascii="Arial" w:eastAsia="Times New Roman" w:hAnsi="Arial" w:cs="Arial"/>
                <w:color w:val="222222"/>
                <w:sz w:val="19"/>
                <w:szCs w:val="19"/>
              </w:rPr>
              <w:t>- Shape an artistic investigation of an aspect of present day life using a contemporary    practice of art and design</w:t>
            </w:r>
          </w:p>
          <w:p w:rsidR="000040D1" w:rsidRDefault="000040D1" w:rsidP="000040D1">
            <w:pPr>
              <w:rPr>
                <w:rFonts w:ascii="Arial" w:eastAsia="Times New Roman" w:hAnsi="Arial" w:cs="Arial"/>
                <w:color w:val="222222"/>
                <w:sz w:val="19"/>
                <w:szCs w:val="19"/>
              </w:rPr>
            </w:pPr>
          </w:p>
          <w:p w:rsidR="000040D1" w:rsidRPr="002218F1" w:rsidRDefault="000040D1" w:rsidP="000040D1">
            <w:pPr>
              <w:pStyle w:val="ListParagraph"/>
              <w:numPr>
                <w:ilvl w:val="0"/>
                <w:numId w:val="4"/>
              </w:numPr>
              <w:rPr>
                <w:rFonts w:ascii="Arial" w:eastAsia="Times New Roman" w:hAnsi="Arial" w:cs="Arial"/>
                <w:color w:val="222222"/>
                <w:sz w:val="19"/>
                <w:szCs w:val="19"/>
              </w:rPr>
            </w:pPr>
            <w:r w:rsidRPr="002218F1">
              <w:rPr>
                <w:rFonts w:ascii="Arial" w:eastAsia="Times New Roman" w:hAnsi="Arial" w:cs="Arial"/>
                <w:color w:val="222222"/>
                <w:sz w:val="19"/>
                <w:szCs w:val="19"/>
              </w:rPr>
              <w:t>Anchor Standard 3: Refine and complete artistic work</w:t>
            </w:r>
          </w:p>
          <w:p w:rsidR="000040D1" w:rsidRDefault="000040D1" w:rsidP="000040D1">
            <w:pPr>
              <w:rPr>
                <w:rFonts w:ascii="Arial" w:eastAsia="Times New Roman" w:hAnsi="Arial" w:cs="Arial"/>
                <w:color w:val="222222"/>
                <w:sz w:val="19"/>
                <w:szCs w:val="19"/>
              </w:rPr>
            </w:pPr>
            <w:r>
              <w:rPr>
                <w:rFonts w:ascii="Arial" w:eastAsia="Times New Roman" w:hAnsi="Arial" w:cs="Arial"/>
                <w:color w:val="222222"/>
                <w:sz w:val="19"/>
                <w:szCs w:val="19"/>
              </w:rPr>
              <w:t xml:space="preserve">              VA: Cr3.</w:t>
            </w:r>
            <w:proofErr w:type="gramStart"/>
            <w:r>
              <w:rPr>
                <w:rFonts w:ascii="Arial" w:eastAsia="Times New Roman" w:hAnsi="Arial" w:cs="Arial"/>
                <w:color w:val="222222"/>
                <w:sz w:val="19"/>
                <w:szCs w:val="19"/>
              </w:rPr>
              <w:t>1.IIa</w:t>
            </w:r>
            <w:proofErr w:type="gramEnd"/>
            <w:r>
              <w:rPr>
                <w:rFonts w:ascii="Arial" w:eastAsia="Times New Roman" w:hAnsi="Arial" w:cs="Arial"/>
                <w:color w:val="222222"/>
                <w:sz w:val="19"/>
                <w:szCs w:val="19"/>
              </w:rPr>
              <w:t>- Engage in constructive critique with peers, then reflect on, re-engage, revise, and refine works of art and design in response to personal artistic vision</w:t>
            </w:r>
          </w:p>
          <w:p w:rsidR="000040D1" w:rsidRDefault="000040D1" w:rsidP="000040D1">
            <w:pPr>
              <w:rPr>
                <w:rFonts w:ascii="Arial" w:eastAsia="Times New Roman" w:hAnsi="Arial" w:cs="Arial"/>
                <w:color w:val="222222"/>
                <w:sz w:val="19"/>
                <w:szCs w:val="19"/>
              </w:rPr>
            </w:pPr>
          </w:p>
          <w:p w:rsidR="000040D1" w:rsidRPr="002218F1" w:rsidRDefault="000040D1" w:rsidP="000040D1">
            <w:pPr>
              <w:rPr>
                <w:rFonts w:ascii="Arial" w:eastAsia="Times New Roman" w:hAnsi="Arial" w:cs="Arial"/>
                <w:b/>
                <w:color w:val="222222"/>
                <w:sz w:val="19"/>
                <w:szCs w:val="19"/>
              </w:rPr>
            </w:pPr>
            <w:r w:rsidRPr="002218F1">
              <w:rPr>
                <w:rFonts w:ascii="Arial" w:eastAsia="Times New Roman" w:hAnsi="Arial" w:cs="Arial"/>
                <w:b/>
                <w:color w:val="222222"/>
                <w:sz w:val="19"/>
                <w:szCs w:val="19"/>
              </w:rPr>
              <w:t>Responding</w:t>
            </w:r>
          </w:p>
          <w:p w:rsidR="000040D1" w:rsidRPr="000040D1" w:rsidRDefault="000040D1" w:rsidP="000040D1">
            <w:pPr>
              <w:pStyle w:val="ListParagraph"/>
              <w:numPr>
                <w:ilvl w:val="0"/>
                <w:numId w:val="4"/>
              </w:numPr>
              <w:rPr>
                <w:rFonts w:ascii="Arial" w:eastAsia="Times New Roman" w:hAnsi="Arial" w:cs="Arial"/>
                <w:color w:val="222222"/>
                <w:sz w:val="19"/>
                <w:szCs w:val="19"/>
              </w:rPr>
            </w:pPr>
            <w:r w:rsidRPr="000040D1">
              <w:rPr>
                <w:rFonts w:ascii="Arial" w:eastAsia="Times New Roman" w:hAnsi="Arial" w:cs="Arial"/>
                <w:color w:val="222222"/>
                <w:sz w:val="19"/>
                <w:szCs w:val="19"/>
              </w:rPr>
              <w:t>Anchor Standard 9: Apply Criteria to evaluate artistic work</w:t>
            </w:r>
          </w:p>
          <w:p w:rsidR="000040D1" w:rsidRDefault="000040D1" w:rsidP="000040D1">
            <w:pPr>
              <w:rPr>
                <w:rFonts w:ascii="Arial" w:eastAsia="Times New Roman" w:hAnsi="Arial" w:cs="Arial"/>
                <w:color w:val="222222"/>
                <w:sz w:val="19"/>
                <w:szCs w:val="19"/>
              </w:rPr>
            </w:pPr>
            <w:r>
              <w:rPr>
                <w:rFonts w:ascii="Arial" w:eastAsia="Times New Roman" w:hAnsi="Arial" w:cs="Arial"/>
                <w:color w:val="222222"/>
                <w:sz w:val="19"/>
                <w:szCs w:val="19"/>
              </w:rPr>
              <w:t>VA: Re9.1.8a- Establish relevant criteria in order to evaluate a work of art or collection of works</w:t>
            </w:r>
          </w:p>
          <w:p w:rsidR="000040D1" w:rsidRPr="002218F1" w:rsidRDefault="000040D1" w:rsidP="00FC6D18">
            <w:pPr>
              <w:rPr>
                <w:rFonts w:ascii="Arial" w:eastAsia="Times New Roman" w:hAnsi="Arial" w:cs="Arial"/>
                <w:b/>
                <w:color w:val="222222"/>
                <w:sz w:val="19"/>
                <w:szCs w:val="19"/>
              </w:rPr>
            </w:pPr>
          </w:p>
        </w:tc>
      </w:tr>
      <w:tr w:rsidR="00FC6D18" w:rsidTr="00FC6D18">
        <w:tc>
          <w:tcPr>
            <w:tcW w:w="9350" w:type="dxa"/>
          </w:tcPr>
          <w:p w:rsidR="002218F1" w:rsidRPr="002218F1" w:rsidRDefault="002218F1" w:rsidP="002218F1">
            <w:pPr>
              <w:rPr>
                <w:rFonts w:ascii="Arial" w:eastAsia="Times New Roman" w:hAnsi="Arial" w:cs="Arial"/>
                <w:b/>
                <w:color w:val="222222"/>
                <w:sz w:val="19"/>
                <w:szCs w:val="19"/>
              </w:rPr>
            </w:pPr>
            <w:r w:rsidRPr="002218F1">
              <w:rPr>
                <w:rFonts w:ascii="Arial" w:eastAsia="Times New Roman" w:hAnsi="Arial" w:cs="Arial"/>
                <w:b/>
                <w:color w:val="222222"/>
                <w:sz w:val="19"/>
                <w:szCs w:val="19"/>
              </w:rPr>
              <w:t xml:space="preserve">Enduring Understandings: </w:t>
            </w:r>
          </w:p>
          <w:p w:rsidR="002218F1" w:rsidRPr="002218F1" w:rsidRDefault="002218F1" w:rsidP="002218F1">
            <w:pPr>
              <w:pStyle w:val="ListParagraph"/>
              <w:numPr>
                <w:ilvl w:val="0"/>
                <w:numId w:val="2"/>
              </w:numPr>
              <w:rPr>
                <w:rFonts w:ascii="Arial" w:eastAsia="Times New Roman" w:hAnsi="Arial" w:cs="Arial"/>
                <w:color w:val="222222"/>
                <w:sz w:val="19"/>
                <w:szCs w:val="19"/>
              </w:rPr>
            </w:pPr>
            <w:r w:rsidRPr="002218F1">
              <w:rPr>
                <w:rFonts w:ascii="Arial" w:eastAsia="Times New Roman" w:hAnsi="Arial" w:cs="Arial"/>
                <w:color w:val="222222"/>
                <w:sz w:val="19"/>
                <w:szCs w:val="19"/>
              </w:rPr>
              <w:t>Creativity and innovative thinking are essential life skills that can be developed</w:t>
            </w:r>
          </w:p>
          <w:p w:rsidR="002218F1" w:rsidRPr="002218F1" w:rsidRDefault="002218F1" w:rsidP="002218F1">
            <w:pPr>
              <w:pStyle w:val="ListParagraph"/>
              <w:numPr>
                <w:ilvl w:val="0"/>
                <w:numId w:val="2"/>
              </w:numPr>
              <w:rPr>
                <w:rFonts w:ascii="Arial" w:eastAsia="Times New Roman" w:hAnsi="Arial" w:cs="Arial"/>
                <w:color w:val="222222"/>
                <w:sz w:val="19"/>
                <w:szCs w:val="19"/>
              </w:rPr>
            </w:pPr>
            <w:r w:rsidRPr="002218F1">
              <w:rPr>
                <w:rFonts w:ascii="Arial" w:eastAsia="Times New Roman" w:hAnsi="Arial" w:cs="Arial"/>
                <w:color w:val="222222"/>
                <w:sz w:val="19"/>
                <w:szCs w:val="19"/>
              </w:rPr>
              <w:t>Artists and designers develop excellence through practice and constructive critique, reflecting on, revising, and refining work over time.</w:t>
            </w:r>
          </w:p>
          <w:p w:rsidR="002218F1" w:rsidRPr="002218F1" w:rsidRDefault="002218F1" w:rsidP="002218F1">
            <w:pPr>
              <w:pStyle w:val="ListParagraph"/>
              <w:numPr>
                <w:ilvl w:val="0"/>
                <w:numId w:val="2"/>
              </w:numPr>
              <w:rPr>
                <w:rFonts w:ascii="Arial" w:eastAsia="Times New Roman" w:hAnsi="Arial" w:cs="Arial"/>
                <w:color w:val="222222"/>
                <w:sz w:val="19"/>
                <w:szCs w:val="19"/>
              </w:rPr>
            </w:pPr>
            <w:r w:rsidRPr="002218F1">
              <w:rPr>
                <w:rFonts w:ascii="Arial" w:eastAsia="Times New Roman" w:hAnsi="Arial" w:cs="Arial"/>
                <w:color w:val="222222"/>
                <w:sz w:val="19"/>
                <w:szCs w:val="19"/>
              </w:rPr>
              <w:t>People evaluate art based on various criteria</w:t>
            </w:r>
          </w:p>
          <w:p w:rsidR="002218F1" w:rsidRDefault="002218F1" w:rsidP="002218F1">
            <w:pPr>
              <w:rPr>
                <w:rFonts w:ascii="Arial" w:eastAsia="Times New Roman" w:hAnsi="Arial" w:cs="Arial"/>
                <w:color w:val="222222"/>
                <w:sz w:val="19"/>
                <w:szCs w:val="19"/>
              </w:rPr>
            </w:pPr>
          </w:p>
          <w:p w:rsidR="002218F1" w:rsidRPr="002218F1" w:rsidRDefault="002218F1" w:rsidP="002218F1">
            <w:pPr>
              <w:rPr>
                <w:rFonts w:ascii="Arial" w:eastAsia="Times New Roman" w:hAnsi="Arial" w:cs="Arial"/>
                <w:b/>
                <w:color w:val="222222"/>
                <w:sz w:val="19"/>
                <w:szCs w:val="19"/>
              </w:rPr>
            </w:pPr>
            <w:r w:rsidRPr="002218F1">
              <w:rPr>
                <w:rFonts w:ascii="Arial" w:eastAsia="Times New Roman" w:hAnsi="Arial" w:cs="Arial"/>
                <w:b/>
                <w:color w:val="222222"/>
                <w:sz w:val="19"/>
                <w:szCs w:val="19"/>
              </w:rPr>
              <w:t xml:space="preserve">Essential Questions: </w:t>
            </w:r>
          </w:p>
          <w:p w:rsidR="002218F1" w:rsidRPr="002218F1" w:rsidRDefault="002218F1" w:rsidP="002218F1">
            <w:pPr>
              <w:pStyle w:val="ListParagraph"/>
              <w:numPr>
                <w:ilvl w:val="0"/>
                <w:numId w:val="3"/>
              </w:numPr>
              <w:rPr>
                <w:rFonts w:ascii="Arial" w:eastAsia="Times New Roman" w:hAnsi="Arial" w:cs="Arial"/>
                <w:color w:val="222222"/>
                <w:sz w:val="19"/>
                <w:szCs w:val="19"/>
              </w:rPr>
            </w:pPr>
            <w:r w:rsidRPr="002218F1">
              <w:rPr>
                <w:rFonts w:ascii="Arial" w:eastAsia="Times New Roman" w:hAnsi="Arial" w:cs="Arial"/>
                <w:color w:val="222222"/>
                <w:sz w:val="19"/>
                <w:szCs w:val="19"/>
              </w:rPr>
              <w:t>How does knowing the contexts, histories and traditions of art forms help us create works of art and design?</w:t>
            </w:r>
          </w:p>
          <w:p w:rsidR="002218F1" w:rsidRPr="002218F1" w:rsidRDefault="002218F1" w:rsidP="002218F1">
            <w:pPr>
              <w:pStyle w:val="ListParagraph"/>
              <w:numPr>
                <w:ilvl w:val="0"/>
                <w:numId w:val="3"/>
              </w:numPr>
              <w:rPr>
                <w:rFonts w:ascii="Arial" w:eastAsia="Times New Roman" w:hAnsi="Arial" w:cs="Arial"/>
                <w:color w:val="222222"/>
                <w:sz w:val="19"/>
                <w:szCs w:val="19"/>
              </w:rPr>
            </w:pPr>
            <w:r w:rsidRPr="002218F1">
              <w:rPr>
                <w:rFonts w:ascii="Arial" w:eastAsia="Times New Roman" w:hAnsi="Arial" w:cs="Arial"/>
                <w:color w:val="222222"/>
                <w:sz w:val="19"/>
                <w:szCs w:val="19"/>
              </w:rPr>
              <w:t>How does collaboratively reflecting on a work help us experience it more completely?</w:t>
            </w:r>
          </w:p>
          <w:p w:rsidR="002218F1" w:rsidRPr="002218F1" w:rsidRDefault="002218F1" w:rsidP="002218F1">
            <w:pPr>
              <w:pStyle w:val="ListParagraph"/>
              <w:numPr>
                <w:ilvl w:val="0"/>
                <w:numId w:val="3"/>
              </w:numPr>
              <w:rPr>
                <w:rFonts w:ascii="Arial" w:eastAsia="Times New Roman" w:hAnsi="Arial" w:cs="Arial"/>
                <w:color w:val="222222"/>
                <w:sz w:val="19"/>
                <w:szCs w:val="19"/>
              </w:rPr>
            </w:pPr>
            <w:r w:rsidRPr="002218F1">
              <w:rPr>
                <w:rFonts w:ascii="Arial" w:eastAsia="Times New Roman" w:hAnsi="Arial" w:cs="Arial"/>
                <w:color w:val="222222"/>
                <w:sz w:val="19"/>
                <w:szCs w:val="19"/>
              </w:rPr>
              <w:t>How does knowing and using visual art vocabularies help us understand and interpret works of art?</w:t>
            </w:r>
          </w:p>
          <w:p w:rsidR="00FC6D18" w:rsidRDefault="00FC6D18" w:rsidP="002218F1">
            <w:pPr>
              <w:rPr>
                <w:rFonts w:ascii="Arial" w:eastAsia="Times New Roman" w:hAnsi="Arial" w:cs="Arial"/>
                <w:color w:val="222222"/>
                <w:sz w:val="19"/>
                <w:szCs w:val="19"/>
              </w:rPr>
            </w:pPr>
          </w:p>
        </w:tc>
      </w:tr>
      <w:tr w:rsidR="00FC6D18" w:rsidTr="00FC6D18">
        <w:tc>
          <w:tcPr>
            <w:tcW w:w="9350" w:type="dxa"/>
          </w:tcPr>
          <w:p w:rsidR="00FC6D18" w:rsidRPr="00FC6D18" w:rsidRDefault="00FC6D18" w:rsidP="00FC6D18">
            <w:pPr>
              <w:rPr>
                <w:rFonts w:ascii="Arial" w:eastAsia="Times New Roman" w:hAnsi="Arial" w:cs="Arial"/>
                <w:b/>
                <w:color w:val="222222"/>
                <w:sz w:val="19"/>
                <w:szCs w:val="19"/>
              </w:rPr>
            </w:pPr>
            <w:r w:rsidRPr="00FC6D18">
              <w:rPr>
                <w:rFonts w:ascii="Arial" w:eastAsia="Times New Roman" w:hAnsi="Arial" w:cs="Arial"/>
                <w:b/>
                <w:color w:val="222222"/>
                <w:sz w:val="19"/>
                <w:szCs w:val="19"/>
              </w:rPr>
              <w:t>Students will</w:t>
            </w:r>
            <w:r w:rsidRPr="002218F1">
              <w:rPr>
                <w:rFonts w:ascii="Arial" w:eastAsia="Times New Roman" w:hAnsi="Arial" w:cs="Arial"/>
                <w:b/>
                <w:color w:val="222222"/>
                <w:sz w:val="19"/>
                <w:szCs w:val="19"/>
              </w:rPr>
              <w:t xml:space="preserve"> know</w:t>
            </w:r>
            <w:r w:rsidRPr="00FC6D18">
              <w:rPr>
                <w:rFonts w:ascii="Arial" w:eastAsia="Times New Roman" w:hAnsi="Arial" w:cs="Arial"/>
                <w:b/>
                <w:color w:val="222222"/>
                <w:sz w:val="19"/>
                <w:szCs w:val="19"/>
              </w:rPr>
              <w:t>:</w:t>
            </w:r>
          </w:p>
          <w:p w:rsidR="00FC6D18" w:rsidRPr="00FC6D18" w:rsidRDefault="00FC6D18" w:rsidP="00FC6D18">
            <w:pPr>
              <w:pStyle w:val="ListParagraph"/>
              <w:numPr>
                <w:ilvl w:val="0"/>
                <w:numId w:val="1"/>
              </w:numPr>
              <w:rPr>
                <w:rFonts w:ascii="Arial" w:eastAsia="Times New Roman" w:hAnsi="Arial" w:cs="Arial"/>
                <w:color w:val="222222"/>
                <w:sz w:val="19"/>
                <w:szCs w:val="19"/>
              </w:rPr>
            </w:pPr>
            <w:r w:rsidRPr="00FC6D18">
              <w:rPr>
                <w:rFonts w:ascii="Arial" w:eastAsia="Times New Roman" w:hAnsi="Arial" w:cs="Arial"/>
                <w:color w:val="222222"/>
                <w:sz w:val="19"/>
                <w:szCs w:val="19"/>
              </w:rPr>
              <w:t xml:space="preserve">Know the definition of value as it relates to </w:t>
            </w:r>
            <w:r>
              <w:rPr>
                <w:rFonts w:ascii="Arial" w:eastAsia="Times New Roman" w:hAnsi="Arial" w:cs="Arial"/>
                <w:color w:val="222222"/>
                <w:sz w:val="19"/>
                <w:szCs w:val="19"/>
              </w:rPr>
              <w:t xml:space="preserve">2D </w:t>
            </w:r>
            <w:r w:rsidRPr="00FC6D18">
              <w:rPr>
                <w:rFonts w:ascii="Arial" w:eastAsia="Times New Roman" w:hAnsi="Arial" w:cs="Arial"/>
                <w:color w:val="222222"/>
                <w:sz w:val="19"/>
                <w:szCs w:val="19"/>
              </w:rPr>
              <w:t>artistic processes</w:t>
            </w:r>
            <w:r>
              <w:rPr>
                <w:rFonts w:ascii="Arial" w:eastAsia="Times New Roman" w:hAnsi="Arial" w:cs="Arial"/>
                <w:color w:val="222222"/>
                <w:sz w:val="19"/>
                <w:szCs w:val="19"/>
              </w:rPr>
              <w:t xml:space="preserve"> through the analysis of historical and contemporary art works</w:t>
            </w:r>
          </w:p>
          <w:p w:rsidR="00FC6D18" w:rsidRPr="00FC6D18" w:rsidRDefault="00FC6D18" w:rsidP="00FC6D18">
            <w:pPr>
              <w:pStyle w:val="ListParagraph"/>
              <w:numPr>
                <w:ilvl w:val="0"/>
                <w:numId w:val="1"/>
              </w:numPr>
              <w:rPr>
                <w:rFonts w:ascii="Arial" w:eastAsia="Times New Roman" w:hAnsi="Arial" w:cs="Arial"/>
                <w:color w:val="222222"/>
                <w:sz w:val="19"/>
                <w:szCs w:val="19"/>
              </w:rPr>
            </w:pPr>
            <w:r w:rsidRPr="00FC6D18">
              <w:rPr>
                <w:rFonts w:ascii="Arial" w:eastAsia="Times New Roman" w:hAnsi="Arial" w:cs="Arial"/>
                <w:color w:val="222222"/>
                <w:sz w:val="19"/>
                <w:szCs w:val="19"/>
              </w:rPr>
              <w:t>Know how to identify a light source and demonstrate the use of highlights and</w:t>
            </w:r>
          </w:p>
          <w:p w:rsidR="00FC6D18" w:rsidRDefault="00FC6D18" w:rsidP="00FC6D18">
            <w:pPr>
              <w:pStyle w:val="ListParagraph"/>
              <w:rPr>
                <w:rFonts w:ascii="Arial" w:eastAsia="Times New Roman" w:hAnsi="Arial" w:cs="Arial"/>
                <w:color w:val="222222"/>
                <w:sz w:val="19"/>
                <w:szCs w:val="19"/>
              </w:rPr>
            </w:pPr>
            <w:r w:rsidRPr="00FC6D18">
              <w:rPr>
                <w:rFonts w:ascii="Arial" w:eastAsia="Times New Roman" w:hAnsi="Arial" w:cs="Arial"/>
                <w:color w:val="222222"/>
                <w:sz w:val="19"/>
                <w:szCs w:val="19"/>
              </w:rPr>
              <w:t>shadows in their artwork.</w:t>
            </w:r>
          </w:p>
          <w:p w:rsidR="002218F1" w:rsidRDefault="002218F1" w:rsidP="002218F1">
            <w:pPr>
              <w:pStyle w:val="ListParagraph"/>
              <w:numPr>
                <w:ilvl w:val="0"/>
                <w:numId w:val="1"/>
              </w:numPr>
              <w:rPr>
                <w:rFonts w:ascii="Arial" w:eastAsia="Times New Roman" w:hAnsi="Arial" w:cs="Arial"/>
                <w:color w:val="222222"/>
                <w:sz w:val="19"/>
                <w:szCs w:val="19"/>
              </w:rPr>
            </w:pPr>
            <w:r>
              <w:rPr>
                <w:rFonts w:ascii="Arial" w:eastAsia="Times New Roman" w:hAnsi="Arial" w:cs="Arial"/>
                <w:color w:val="222222"/>
                <w:sz w:val="19"/>
                <w:szCs w:val="19"/>
              </w:rPr>
              <w:t>Artists engage to in art criticism to assist in the betterment of their artistic practices</w:t>
            </w:r>
          </w:p>
          <w:p w:rsidR="00FC6D18" w:rsidRPr="00FC6D18" w:rsidRDefault="00FC6D18" w:rsidP="00FC6D18">
            <w:pPr>
              <w:pStyle w:val="ListParagraph"/>
              <w:rPr>
                <w:rFonts w:ascii="Arial" w:eastAsia="Times New Roman" w:hAnsi="Arial" w:cs="Arial"/>
                <w:color w:val="222222"/>
                <w:sz w:val="19"/>
                <w:szCs w:val="19"/>
              </w:rPr>
            </w:pPr>
          </w:p>
          <w:p w:rsidR="00FC6D18" w:rsidRPr="002218F1" w:rsidRDefault="00FC6D18" w:rsidP="00FC6D18">
            <w:pPr>
              <w:rPr>
                <w:rFonts w:ascii="Arial" w:eastAsia="Times New Roman" w:hAnsi="Arial" w:cs="Arial"/>
                <w:b/>
                <w:color w:val="222222"/>
                <w:sz w:val="19"/>
                <w:szCs w:val="19"/>
              </w:rPr>
            </w:pPr>
            <w:r w:rsidRPr="002218F1">
              <w:rPr>
                <w:rFonts w:ascii="Arial" w:eastAsia="Times New Roman" w:hAnsi="Arial" w:cs="Arial"/>
                <w:b/>
                <w:color w:val="222222"/>
                <w:sz w:val="19"/>
                <w:szCs w:val="19"/>
              </w:rPr>
              <w:t>Students will be able to:</w:t>
            </w:r>
          </w:p>
          <w:p w:rsidR="00FC6D18" w:rsidRPr="00FC6D18" w:rsidRDefault="00FC6D18" w:rsidP="00FC6D18">
            <w:pPr>
              <w:pStyle w:val="ListParagraph"/>
              <w:numPr>
                <w:ilvl w:val="0"/>
                <w:numId w:val="1"/>
              </w:numPr>
              <w:rPr>
                <w:rFonts w:ascii="Arial" w:eastAsia="Times New Roman" w:hAnsi="Arial" w:cs="Arial"/>
                <w:color w:val="222222"/>
                <w:sz w:val="19"/>
                <w:szCs w:val="19"/>
              </w:rPr>
            </w:pPr>
            <w:r w:rsidRPr="00FC6D18">
              <w:rPr>
                <w:rFonts w:ascii="Arial" w:eastAsia="Times New Roman" w:hAnsi="Arial" w:cs="Arial"/>
                <w:color w:val="222222"/>
                <w:sz w:val="19"/>
                <w:szCs w:val="19"/>
              </w:rPr>
              <w:t>With graphite, demonstrate the ability to create a still life of platonic solids using value</w:t>
            </w:r>
          </w:p>
          <w:p w:rsidR="00FC6D18" w:rsidRDefault="00FC6D18" w:rsidP="00FC6D18">
            <w:pPr>
              <w:pStyle w:val="ListParagraph"/>
              <w:numPr>
                <w:ilvl w:val="0"/>
                <w:numId w:val="1"/>
              </w:numPr>
              <w:rPr>
                <w:rFonts w:ascii="Arial" w:eastAsia="Times New Roman" w:hAnsi="Arial" w:cs="Arial"/>
                <w:color w:val="222222"/>
                <w:sz w:val="19"/>
                <w:szCs w:val="19"/>
              </w:rPr>
            </w:pPr>
            <w:r w:rsidRPr="00FC6D18">
              <w:rPr>
                <w:rFonts w:ascii="Arial" w:eastAsia="Times New Roman" w:hAnsi="Arial" w:cs="Arial"/>
                <w:color w:val="222222"/>
                <w:sz w:val="19"/>
                <w:szCs w:val="19"/>
              </w:rPr>
              <w:t xml:space="preserve">Use a variety of lines, washes, and value with a brush </w:t>
            </w:r>
            <w:r>
              <w:rPr>
                <w:rFonts w:ascii="Arial" w:eastAsia="Times New Roman" w:hAnsi="Arial" w:cs="Arial"/>
                <w:color w:val="222222"/>
                <w:sz w:val="19"/>
                <w:szCs w:val="19"/>
              </w:rPr>
              <w:t xml:space="preserve">and nib with </w:t>
            </w:r>
            <w:proofErr w:type="spellStart"/>
            <w:r w:rsidRPr="00FC6D18">
              <w:rPr>
                <w:rFonts w:ascii="Arial" w:eastAsia="Times New Roman" w:hAnsi="Arial" w:cs="Arial"/>
                <w:color w:val="222222"/>
                <w:sz w:val="19"/>
                <w:szCs w:val="19"/>
              </w:rPr>
              <w:t>india</w:t>
            </w:r>
            <w:proofErr w:type="spellEnd"/>
            <w:r w:rsidRPr="00FC6D18">
              <w:rPr>
                <w:rFonts w:ascii="Arial" w:eastAsia="Times New Roman" w:hAnsi="Arial" w:cs="Arial"/>
                <w:color w:val="222222"/>
                <w:sz w:val="19"/>
                <w:szCs w:val="19"/>
              </w:rPr>
              <w:t xml:space="preserve"> ink</w:t>
            </w:r>
          </w:p>
          <w:p w:rsidR="00FC6D18" w:rsidRPr="00FC6D18" w:rsidRDefault="00FC6D18" w:rsidP="00FC6D18">
            <w:pPr>
              <w:pStyle w:val="ListParagraph"/>
              <w:numPr>
                <w:ilvl w:val="0"/>
                <w:numId w:val="1"/>
              </w:numPr>
              <w:rPr>
                <w:rFonts w:ascii="Arial" w:eastAsia="Times New Roman" w:hAnsi="Arial" w:cs="Arial"/>
                <w:color w:val="222222"/>
                <w:sz w:val="19"/>
                <w:szCs w:val="19"/>
              </w:rPr>
            </w:pPr>
            <w:r>
              <w:rPr>
                <w:rFonts w:ascii="Arial" w:eastAsia="Times New Roman" w:hAnsi="Arial" w:cs="Arial"/>
                <w:color w:val="222222"/>
                <w:sz w:val="19"/>
                <w:szCs w:val="19"/>
              </w:rPr>
              <w:t>Create a composition that considers the use of positive and negative space</w:t>
            </w:r>
          </w:p>
          <w:p w:rsidR="00FC6D18" w:rsidRDefault="00FC6D18" w:rsidP="00FC6D18">
            <w:pPr>
              <w:pStyle w:val="ListParagraph"/>
              <w:numPr>
                <w:ilvl w:val="0"/>
                <w:numId w:val="1"/>
              </w:numPr>
              <w:rPr>
                <w:rFonts w:ascii="Arial" w:eastAsia="Times New Roman" w:hAnsi="Arial" w:cs="Arial"/>
                <w:color w:val="222222"/>
                <w:sz w:val="19"/>
                <w:szCs w:val="19"/>
              </w:rPr>
            </w:pPr>
            <w:r w:rsidRPr="00FC6D18">
              <w:rPr>
                <w:rFonts w:ascii="Arial" w:eastAsia="Times New Roman" w:hAnsi="Arial" w:cs="Arial"/>
                <w:color w:val="222222"/>
                <w:sz w:val="19"/>
                <w:szCs w:val="19"/>
              </w:rPr>
              <w:t>Create a still</w:t>
            </w:r>
            <w:r>
              <w:rPr>
                <w:rFonts w:ascii="Arial" w:eastAsia="Times New Roman" w:hAnsi="Arial" w:cs="Arial"/>
                <w:color w:val="222222"/>
                <w:sz w:val="19"/>
                <w:szCs w:val="19"/>
              </w:rPr>
              <w:t xml:space="preserve"> life ink drawing of their shoes using value with ink</w:t>
            </w:r>
          </w:p>
          <w:p w:rsidR="00FC6D18" w:rsidRDefault="00FC6D18" w:rsidP="00FC6D18">
            <w:pPr>
              <w:rPr>
                <w:rFonts w:ascii="Arial" w:eastAsia="Times New Roman" w:hAnsi="Arial" w:cs="Arial"/>
                <w:color w:val="222222"/>
                <w:sz w:val="19"/>
                <w:szCs w:val="19"/>
              </w:rPr>
            </w:pPr>
          </w:p>
        </w:tc>
      </w:tr>
      <w:tr w:rsidR="00700018" w:rsidTr="00FC6D18">
        <w:tc>
          <w:tcPr>
            <w:tcW w:w="9350" w:type="dxa"/>
          </w:tcPr>
          <w:p w:rsidR="00700018" w:rsidRDefault="00700018" w:rsidP="00FC6D18">
            <w:pPr>
              <w:rPr>
                <w:rFonts w:ascii="Arial" w:eastAsia="Times New Roman" w:hAnsi="Arial" w:cs="Arial"/>
                <w:b/>
                <w:color w:val="222222"/>
                <w:sz w:val="19"/>
                <w:szCs w:val="19"/>
              </w:rPr>
            </w:pPr>
            <w:r>
              <w:rPr>
                <w:rFonts w:ascii="Arial" w:eastAsia="Times New Roman" w:hAnsi="Arial" w:cs="Arial"/>
                <w:b/>
                <w:color w:val="222222"/>
                <w:sz w:val="19"/>
                <w:szCs w:val="19"/>
              </w:rPr>
              <w:t xml:space="preserve"> Assessment: </w:t>
            </w:r>
          </w:p>
          <w:p w:rsidR="00700018" w:rsidRPr="00700018" w:rsidRDefault="00700018" w:rsidP="00700018">
            <w:pPr>
              <w:pStyle w:val="ListParagraph"/>
              <w:numPr>
                <w:ilvl w:val="0"/>
                <w:numId w:val="5"/>
              </w:numPr>
              <w:rPr>
                <w:rFonts w:ascii="Arial" w:eastAsia="Times New Roman" w:hAnsi="Arial" w:cs="Arial"/>
                <w:color w:val="222222"/>
                <w:sz w:val="19"/>
                <w:szCs w:val="19"/>
              </w:rPr>
            </w:pPr>
            <w:r w:rsidRPr="00700018">
              <w:rPr>
                <w:rFonts w:ascii="Arial" w:eastAsia="Times New Roman" w:hAnsi="Arial" w:cs="Arial"/>
                <w:color w:val="222222"/>
                <w:sz w:val="19"/>
                <w:szCs w:val="19"/>
              </w:rPr>
              <w:t>Students will create still life of platonic solids using value (formative)</w:t>
            </w:r>
          </w:p>
          <w:p w:rsidR="00700018" w:rsidRPr="00700018" w:rsidRDefault="00700018" w:rsidP="00700018">
            <w:pPr>
              <w:pStyle w:val="ListParagraph"/>
              <w:numPr>
                <w:ilvl w:val="0"/>
                <w:numId w:val="5"/>
              </w:numPr>
              <w:rPr>
                <w:rFonts w:ascii="Arial" w:eastAsia="Times New Roman" w:hAnsi="Arial" w:cs="Arial"/>
                <w:color w:val="222222"/>
                <w:sz w:val="19"/>
                <w:szCs w:val="19"/>
              </w:rPr>
            </w:pPr>
            <w:r w:rsidRPr="00700018">
              <w:rPr>
                <w:rFonts w:ascii="Arial" w:eastAsia="Times New Roman" w:hAnsi="Arial" w:cs="Arial"/>
                <w:color w:val="222222"/>
                <w:sz w:val="19"/>
                <w:szCs w:val="19"/>
              </w:rPr>
              <w:t>Students will experiment with a nib and brush (formative)</w:t>
            </w:r>
          </w:p>
          <w:p w:rsidR="00700018" w:rsidRPr="00700018" w:rsidRDefault="00700018" w:rsidP="00700018">
            <w:pPr>
              <w:pStyle w:val="ListParagraph"/>
              <w:numPr>
                <w:ilvl w:val="0"/>
                <w:numId w:val="5"/>
              </w:numPr>
              <w:rPr>
                <w:rFonts w:ascii="Arial" w:eastAsia="Times New Roman" w:hAnsi="Arial" w:cs="Arial"/>
                <w:color w:val="222222"/>
                <w:sz w:val="19"/>
                <w:szCs w:val="19"/>
              </w:rPr>
            </w:pPr>
            <w:r w:rsidRPr="00700018">
              <w:rPr>
                <w:rFonts w:ascii="Arial" w:eastAsia="Times New Roman" w:hAnsi="Arial" w:cs="Arial"/>
                <w:color w:val="222222"/>
                <w:sz w:val="19"/>
                <w:szCs w:val="19"/>
              </w:rPr>
              <w:t>Students will compose a thumbnail sketch of their shoes (formative)</w:t>
            </w:r>
          </w:p>
          <w:p w:rsidR="00700018" w:rsidRPr="00700018" w:rsidRDefault="00700018" w:rsidP="00700018">
            <w:pPr>
              <w:pStyle w:val="ListParagraph"/>
              <w:numPr>
                <w:ilvl w:val="0"/>
                <w:numId w:val="5"/>
              </w:numPr>
              <w:rPr>
                <w:rFonts w:ascii="Arial" w:eastAsia="Times New Roman" w:hAnsi="Arial" w:cs="Arial"/>
                <w:color w:val="222222"/>
                <w:sz w:val="19"/>
                <w:szCs w:val="19"/>
              </w:rPr>
            </w:pPr>
            <w:r w:rsidRPr="00700018">
              <w:rPr>
                <w:rFonts w:ascii="Arial" w:eastAsia="Times New Roman" w:hAnsi="Arial" w:cs="Arial"/>
                <w:color w:val="222222"/>
                <w:sz w:val="19"/>
                <w:szCs w:val="19"/>
              </w:rPr>
              <w:t>Students will create a final rendered shoe scape using pen and ink wash (summative)</w:t>
            </w:r>
          </w:p>
          <w:p w:rsidR="00700018" w:rsidRPr="00700018" w:rsidRDefault="00700018" w:rsidP="00700018">
            <w:pPr>
              <w:pStyle w:val="ListParagraph"/>
              <w:numPr>
                <w:ilvl w:val="0"/>
                <w:numId w:val="5"/>
              </w:numPr>
              <w:rPr>
                <w:rFonts w:ascii="Arial" w:eastAsia="Times New Roman" w:hAnsi="Arial" w:cs="Arial"/>
                <w:b/>
                <w:color w:val="222222"/>
                <w:sz w:val="19"/>
                <w:szCs w:val="19"/>
              </w:rPr>
            </w:pPr>
            <w:r w:rsidRPr="00700018">
              <w:rPr>
                <w:rFonts w:ascii="Arial" w:eastAsia="Times New Roman" w:hAnsi="Arial" w:cs="Arial"/>
                <w:color w:val="222222"/>
                <w:sz w:val="19"/>
                <w:szCs w:val="19"/>
              </w:rPr>
              <w:t>Final group critique (summative)</w:t>
            </w:r>
          </w:p>
          <w:p w:rsidR="00700018" w:rsidRPr="00700018" w:rsidRDefault="00700018" w:rsidP="00700018">
            <w:pPr>
              <w:pStyle w:val="ListParagraph"/>
              <w:rPr>
                <w:rFonts w:ascii="Arial" w:eastAsia="Times New Roman" w:hAnsi="Arial" w:cs="Arial"/>
                <w:b/>
                <w:color w:val="222222"/>
                <w:sz w:val="19"/>
                <w:szCs w:val="19"/>
              </w:rPr>
            </w:pPr>
          </w:p>
        </w:tc>
      </w:tr>
      <w:tr w:rsidR="00FC6D18" w:rsidTr="00FC6D18">
        <w:tc>
          <w:tcPr>
            <w:tcW w:w="9350" w:type="dxa"/>
          </w:tcPr>
          <w:p w:rsidR="00700018" w:rsidRDefault="00700018" w:rsidP="000040D1">
            <w:pPr>
              <w:rPr>
                <w:rFonts w:ascii="Arial" w:eastAsia="Times New Roman" w:hAnsi="Arial" w:cs="Arial"/>
                <w:b/>
                <w:color w:val="222222"/>
                <w:sz w:val="19"/>
                <w:szCs w:val="19"/>
              </w:rPr>
            </w:pPr>
          </w:p>
          <w:p w:rsidR="00700018" w:rsidRDefault="00700018" w:rsidP="000040D1">
            <w:pPr>
              <w:rPr>
                <w:rFonts w:ascii="Arial" w:eastAsia="Times New Roman" w:hAnsi="Arial" w:cs="Arial"/>
                <w:b/>
                <w:color w:val="222222"/>
                <w:sz w:val="19"/>
                <w:szCs w:val="19"/>
              </w:rPr>
            </w:pPr>
            <w:r>
              <w:rPr>
                <w:rFonts w:ascii="Arial" w:eastAsia="Times New Roman" w:hAnsi="Arial" w:cs="Arial"/>
                <w:b/>
                <w:color w:val="222222"/>
                <w:sz w:val="19"/>
                <w:szCs w:val="19"/>
              </w:rPr>
              <w:t xml:space="preserve">Materials: </w:t>
            </w:r>
          </w:p>
          <w:p w:rsidR="00700018" w:rsidRPr="00700018" w:rsidRDefault="00700018" w:rsidP="00700018">
            <w:pPr>
              <w:pStyle w:val="ListParagraph"/>
              <w:numPr>
                <w:ilvl w:val="0"/>
                <w:numId w:val="6"/>
              </w:numPr>
              <w:rPr>
                <w:rFonts w:ascii="Arial" w:eastAsia="Times New Roman" w:hAnsi="Arial" w:cs="Arial"/>
                <w:color w:val="222222"/>
                <w:sz w:val="19"/>
                <w:szCs w:val="19"/>
              </w:rPr>
            </w:pPr>
            <w:r w:rsidRPr="00700018">
              <w:rPr>
                <w:rFonts w:ascii="Arial" w:eastAsia="Times New Roman" w:hAnsi="Arial" w:cs="Arial"/>
                <w:color w:val="222222"/>
                <w:sz w:val="19"/>
                <w:szCs w:val="19"/>
              </w:rPr>
              <w:t>Value Prezi, 8x10 paper, graphite, watercolor paper, nibs, India ink, brushes</w:t>
            </w:r>
          </w:p>
          <w:p w:rsidR="00700018" w:rsidRDefault="00700018" w:rsidP="000040D1">
            <w:pPr>
              <w:rPr>
                <w:rFonts w:ascii="Arial" w:eastAsia="Times New Roman" w:hAnsi="Arial" w:cs="Arial"/>
                <w:b/>
                <w:color w:val="222222"/>
                <w:sz w:val="19"/>
                <w:szCs w:val="19"/>
              </w:rPr>
            </w:pPr>
          </w:p>
          <w:p w:rsidR="00700018" w:rsidRDefault="00700018" w:rsidP="000040D1">
            <w:pPr>
              <w:rPr>
                <w:rFonts w:ascii="Arial" w:eastAsia="Times New Roman" w:hAnsi="Arial" w:cs="Arial"/>
                <w:b/>
                <w:color w:val="222222"/>
                <w:sz w:val="19"/>
                <w:szCs w:val="19"/>
              </w:rPr>
            </w:pPr>
          </w:p>
          <w:p w:rsidR="00700018" w:rsidRDefault="00700018" w:rsidP="000040D1">
            <w:pPr>
              <w:rPr>
                <w:rFonts w:ascii="Arial" w:eastAsia="Times New Roman" w:hAnsi="Arial" w:cs="Arial"/>
                <w:b/>
                <w:color w:val="222222"/>
                <w:sz w:val="19"/>
                <w:szCs w:val="19"/>
              </w:rPr>
            </w:pPr>
          </w:p>
          <w:p w:rsidR="00700018" w:rsidRDefault="00700018" w:rsidP="000040D1">
            <w:pPr>
              <w:rPr>
                <w:rFonts w:ascii="Arial" w:eastAsia="Times New Roman" w:hAnsi="Arial" w:cs="Arial"/>
                <w:b/>
                <w:color w:val="222222"/>
                <w:sz w:val="19"/>
                <w:szCs w:val="19"/>
              </w:rPr>
            </w:pPr>
            <w:r>
              <w:rPr>
                <w:rFonts w:ascii="Arial" w:eastAsia="Times New Roman" w:hAnsi="Arial" w:cs="Arial"/>
                <w:b/>
                <w:color w:val="222222"/>
                <w:sz w:val="19"/>
                <w:szCs w:val="19"/>
              </w:rPr>
              <w:t>Learning Plan:</w:t>
            </w:r>
          </w:p>
          <w:p w:rsidR="00700018" w:rsidRDefault="00700018" w:rsidP="000040D1">
            <w:pPr>
              <w:rPr>
                <w:rFonts w:ascii="Arial" w:eastAsia="Times New Roman" w:hAnsi="Arial" w:cs="Arial"/>
                <w:b/>
                <w:color w:val="222222"/>
                <w:sz w:val="19"/>
                <w:szCs w:val="19"/>
              </w:rPr>
            </w:pPr>
          </w:p>
          <w:p w:rsidR="000040D1" w:rsidRPr="00E2722D" w:rsidRDefault="000040D1" w:rsidP="000040D1">
            <w:pPr>
              <w:rPr>
                <w:rFonts w:ascii="Arial" w:eastAsia="Times New Roman" w:hAnsi="Arial" w:cs="Arial"/>
                <w:b/>
                <w:color w:val="222222"/>
                <w:sz w:val="19"/>
                <w:szCs w:val="19"/>
              </w:rPr>
            </w:pPr>
            <w:r w:rsidRPr="00063739">
              <w:rPr>
                <w:rFonts w:ascii="Arial" w:eastAsia="Times New Roman" w:hAnsi="Arial" w:cs="Arial"/>
                <w:b/>
                <w:color w:val="222222"/>
                <w:sz w:val="19"/>
                <w:szCs w:val="19"/>
              </w:rPr>
              <w:t>Day one:</w:t>
            </w:r>
          </w:p>
          <w:p w:rsidR="000040D1" w:rsidRPr="00E2722D" w:rsidRDefault="000040D1" w:rsidP="000040D1">
            <w:pPr>
              <w:rPr>
                <w:rFonts w:ascii="Arial" w:eastAsia="Times New Roman" w:hAnsi="Arial" w:cs="Arial"/>
                <w:b/>
                <w:color w:val="222222"/>
                <w:sz w:val="19"/>
                <w:szCs w:val="19"/>
              </w:rPr>
            </w:pPr>
            <w:r w:rsidRPr="000040D1">
              <w:rPr>
                <w:rFonts w:ascii="Arial" w:eastAsia="Times New Roman" w:hAnsi="Arial" w:cs="Arial"/>
                <w:b/>
                <w:color w:val="222222"/>
                <w:sz w:val="19"/>
                <w:szCs w:val="19"/>
              </w:rPr>
              <w:t xml:space="preserve">Hook: </w:t>
            </w:r>
            <w:r>
              <w:rPr>
                <w:rFonts w:ascii="Arial" w:eastAsia="Times New Roman" w:hAnsi="Arial" w:cs="Arial"/>
                <w:b/>
                <w:color w:val="222222"/>
                <w:sz w:val="19"/>
                <w:szCs w:val="19"/>
              </w:rPr>
              <w:t>Class will begin by reviewing understandings as they relate to value (academic language)</w:t>
            </w:r>
          </w:p>
          <w:p w:rsidR="000040D1" w:rsidRPr="00700018" w:rsidRDefault="000040D1" w:rsidP="000040D1">
            <w:pPr>
              <w:rPr>
                <w:rFonts w:ascii="Arial" w:eastAsia="Times New Roman" w:hAnsi="Arial" w:cs="Arial"/>
                <w:b/>
                <w:color w:val="222222"/>
                <w:sz w:val="19"/>
                <w:szCs w:val="19"/>
              </w:rPr>
            </w:pPr>
            <w:r w:rsidRPr="000040D1">
              <w:rPr>
                <w:rFonts w:ascii="Arial" w:eastAsia="Times New Roman" w:hAnsi="Arial" w:cs="Arial"/>
                <w:b/>
                <w:color w:val="222222"/>
                <w:sz w:val="19"/>
                <w:szCs w:val="19"/>
              </w:rPr>
              <w:t>Demo:</w:t>
            </w:r>
            <w:r w:rsidR="00700018">
              <w:rPr>
                <w:rFonts w:ascii="Arial" w:eastAsia="Times New Roman" w:hAnsi="Arial" w:cs="Arial"/>
                <w:b/>
                <w:color w:val="222222"/>
                <w:sz w:val="19"/>
                <w:szCs w:val="19"/>
              </w:rPr>
              <w:t xml:space="preserve"> </w:t>
            </w:r>
            <w:r w:rsidRPr="00FC6D18">
              <w:rPr>
                <w:rFonts w:ascii="Arial" w:eastAsia="Times New Roman" w:hAnsi="Arial" w:cs="Arial"/>
                <w:color w:val="222222"/>
                <w:sz w:val="19"/>
                <w:szCs w:val="19"/>
              </w:rPr>
              <w:t>Teacher will demonstrate how to identify a light source in a still life as well as review how to create various values using a 6b pencil.</w:t>
            </w:r>
          </w:p>
          <w:p w:rsidR="000040D1" w:rsidRPr="00700018" w:rsidRDefault="000040D1" w:rsidP="000040D1">
            <w:pPr>
              <w:rPr>
                <w:rFonts w:ascii="Arial" w:eastAsia="Times New Roman" w:hAnsi="Arial" w:cs="Arial"/>
                <w:b/>
                <w:color w:val="222222"/>
                <w:sz w:val="19"/>
                <w:szCs w:val="19"/>
              </w:rPr>
            </w:pPr>
            <w:r w:rsidRPr="000040D1">
              <w:rPr>
                <w:rFonts w:ascii="Arial" w:eastAsia="Times New Roman" w:hAnsi="Arial" w:cs="Arial"/>
                <w:b/>
                <w:color w:val="222222"/>
                <w:sz w:val="19"/>
                <w:szCs w:val="19"/>
              </w:rPr>
              <w:t>Guided practice:</w:t>
            </w:r>
            <w:r w:rsidR="00700018">
              <w:rPr>
                <w:rFonts w:ascii="Arial" w:eastAsia="Times New Roman" w:hAnsi="Arial" w:cs="Arial"/>
                <w:b/>
                <w:color w:val="222222"/>
                <w:sz w:val="19"/>
                <w:szCs w:val="19"/>
              </w:rPr>
              <w:t xml:space="preserve"> </w:t>
            </w:r>
            <w:r w:rsidRPr="00FC6D18">
              <w:rPr>
                <w:rFonts w:ascii="Arial" w:eastAsia="Times New Roman" w:hAnsi="Arial" w:cs="Arial"/>
                <w:color w:val="222222"/>
                <w:sz w:val="19"/>
                <w:szCs w:val="19"/>
              </w:rPr>
              <w:t>In preparation for using ink wash, students will be re-introduced to the concept of value as follows:</w:t>
            </w:r>
            <w:r w:rsidR="00700018">
              <w:rPr>
                <w:rFonts w:ascii="Arial" w:eastAsia="Times New Roman" w:hAnsi="Arial" w:cs="Arial"/>
                <w:b/>
                <w:color w:val="222222"/>
                <w:sz w:val="19"/>
                <w:szCs w:val="19"/>
              </w:rPr>
              <w:t xml:space="preserve"> </w:t>
            </w:r>
            <w:r w:rsidRPr="00FC6D18">
              <w:rPr>
                <w:rFonts w:ascii="Arial" w:eastAsia="Times New Roman" w:hAnsi="Arial" w:cs="Arial"/>
                <w:color w:val="222222"/>
                <w:sz w:val="19"/>
                <w:szCs w:val="19"/>
              </w:rPr>
              <w:t xml:space="preserve">Each student will have a small still life set up on their desk of platonic solids. Students will analyze the forms, identifying the light source(s) and </w:t>
            </w:r>
            <w:r>
              <w:rPr>
                <w:rFonts w:ascii="Arial" w:eastAsia="Times New Roman" w:hAnsi="Arial" w:cs="Arial"/>
                <w:color w:val="222222"/>
                <w:sz w:val="19"/>
                <w:szCs w:val="19"/>
              </w:rPr>
              <w:t>o</w:t>
            </w:r>
            <w:r w:rsidRPr="00FC6D18">
              <w:rPr>
                <w:rFonts w:ascii="Arial" w:eastAsia="Times New Roman" w:hAnsi="Arial" w:cs="Arial"/>
                <w:color w:val="222222"/>
                <w:sz w:val="19"/>
                <w:szCs w:val="19"/>
              </w:rPr>
              <w:t xml:space="preserve">n an 11x14 piece of paper </w:t>
            </w:r>
          </w:p>
          <w:p w:rsidR="000040D1" w:rsidRDefault="000040D1" w:rsidP="000040D1">
            <w:pPr>
              <w:rPr>
                <w:rFonts w:ascii="Arial" w:eastAsia="Times New Roman" w:hAnsi="Arial" w:cs="Arial"/>
                <w:color w:val="222222"/>
                <w:sz w:val="19"/>
                <w:szCs w:val="19"/>
              </w:rPr>
            </w:pPr>
            <w:r w:rsidRPr="00FC6D18">
              <w:rPr>
                <w:rFonts w:ascii="Arial" w:eastAsia="Times New Roman" w:hAnsi="Arial" w:cs="Arial"/>
                <w:color w:val="222222"/>
                <w:sz w:val="19"/>
                <w:szCs w:val="19"/>
              </w:rPr>
              <w:t>render a still life drawing using value in graphite.</w:t>
            </w:r>
          </w:p>
          <w:p w:rsidR="00E2722D" w:rsidRDefault="00E2722D" w:rsidP="000040D1">
            <w:pPr>
              <w:rPr>
                <w:rFonts w:ascii="Arial" w:eastAsia="Times New Roman" w:hAnsi="Arial" w:cs="Arial"/>
                <w:color w:val="222222"/>
                <w:sz w:val="19"/>
                <w:szCs w:val="19"/>
              </w:rPr>
            </w:pPr>
          </w:p>
          <w:p w:rsidR="00E2722D" w:rsidRPr="00E2722D" w:rsidRDefault="00E2722D" w:rsidP="00E2722D">
            <w:pPr>
              <w:rPr>
                <w:rFonts w:ascii="Arial" w:eastAsia="Times New Roman" w:hAnsi="Arial" w:cs="Arial"/>
                <w:b/>
                <w:color w:val="222222"/>
                <w:sz w:val="19"/>
                <w:szCs w:val="19"/>
              </w:rPr>
            </w:pPr>
            <w:r w:rsidRPr="00063739">
              <w:rPr>
                <w:rFonts w:ascii="Arial" w:eastAsia="Times New Roman" w:hAnsi="Arial" w:cs="Arial"/>
                <w:b/>
                <w:color w:val="222222"/>
                <w:sz w:val="19"/>
                <w:szCs w:val="19"/>
              </w:rPr>
              <w:t xml:space="preserve">Day two: </w:t>
            </w:r>
          </w:p>
          <w:p w:rsidR="00E2722D" w:rsidRDefault="00E2722D" w:rsidP="00E2722D">
            <w:pPr>
              <w:rPr>
                <w:rFonts w:ascii="Arial" w:eastAsia="Times New Roman" w:hAnsi="Arial" w:cs="Arial"/>
                <w:color w:val="222222"/>
                <w:sz w:val="19"/>
                <w:szCs w:val="19"/>
              </w:rPr>
            </w:pPr>
            <w:r w:rsidRPr="000040D1">
              <w:rPr>
                <w:rFonts w:ascii="Arial" w:eastAsia="Times New Roman" w:hAnsi="Arial" w:cs="Arial"/>
                <w:b/>
                <w:color w:val="222222"/>
                <w:sz w:val="19"/>
                <w:szCs w:val="19"/>
              </w:rPr>
              <w:t>Hook</w:t>
            </w:r>
            <w:r>
              <w:rPr>
                <w:rFonts w:ascii="Arial" w:eastAsia="Times New Roman" w:hAnsi="Arial" w:cs="Arial"/>
                <w:color w:val="222222"/>
                <w:sz w:val="19"/>
                <w:szCs w:val="19"/>
              </w:rPr>
              <w:t xml:space="preserve">: Students will view the work of various artists through different art movements who have implemented the use of ink media in their works. Students will analyze their use of line weight, brush work, and wash. Students will also receive a zine featuring the works presented for future reference. </w:t>
            </w:r>
          </w:p>
          <w:p w:rsidR="00E2722D" w:rsidRDefault="00E2722D" w:rsidP="00E2722D">
            <w:pPr>
              <w:rPr>
                <w:rFonts w:ascii="Arial" w:eastAsia="Times New Roman" w:hAnsi="Arial" w:cs="Arial"/>
                <w:color w:val="222222"/>
                <w:sz w:val="19"/>
                <w:szCs w:val="19"/>
              </w:rPr>
            </w:pPr>
            <w:r w:rsidRPr="000040D1">
              <w:rPr>
                <w:rFonts w:ascii="Arial" w:eastAsia="Times New Roman" w:hAnsi="Arial" w:cs="Arial"/>
                <w:b/>
                <w:color w:val="222222"/>
                <w:sz w:val="19"/>
                <w:szCs w:val="19"/>
              </w:rPr>
              <w:t>Demonstration</w:t>
            </w:r>
            <w:r>
              <w:rPr>
                <w:rFonts w:ascii="Arial" w:eastAsia="Times New Roman" w:hAnsi="Arial" w:cs="Arial"/>
                <w:color w:val="222222"/>
                <w:sz w:val="19"/>
                <w:szCs w:val="19"/>
              </w:rPr>
              <w:t xml:space="preserve">: Teacher will introduce the materials necessary for creating an ink drawing (ink well, nib (crow </w:t>
            </w:r>
            <w:proofErr w:type="spellStart"/>
            <w:r>
              <w:rPr>
                <w:rFonts w:ascii="Arial" w:eastAsia="Times New Roman" w:hAnsi="Arial" w:cs="Arial"/>
                <w:color w:val="222222"/>
                <w:sz w:val="19"/>
                <w:szCs w:val="19"/>
              </w:rPr>
              <w:t>qiuill</w:t>
            </w:r>
            <w:proofErr w:type="spellEnd"/>
            <w:r>
              <w:rPr>
                <w:rFonts w:ascii="Arial" w:eastAsia="Times New Roman" w:hAnsi="Arial" w:cs="Arial"/>
                <w:color w:val="222222"/>
                <w:sz w:val="19"/>
                <w:szCs w:val="19"/>
              </w:rPr>
              <w:t xml:space="preserve">), </w:t>
            </w:r>
            <w:proofErr w:type="spellStart"/>
            <w:r>
              <w:rPr>
                <w:rFonts w:ascii="Arial" w:eastAsia="Times New Roman" w:hAnsi="Arial" w:cs="Arial"/>
                <w:color w:val="222222"/>
                <w:sz w:val="19"/>
                <w:szCs w:val="19"/>
              </w:rPr>
              <w:t>india</w:t>
            </w:r>
            <w:proofErr w:type="spellEnd"/>
            <w:r>
              <w:rPr>
                <w:rFonts w:ascii="Arial" w:eastAsia="Times New Roman" w:hAnsi="Arial" w:cs="Arial"/>
                <w:color w:val="222222"/>
                <w:sz w:val="19"/>
                <w:szCs w:val="19"/>
              </w:rPr>
              <w:t xml:space="preserve"> ink, water) Teacher will also demonstrate how to create a variety of line and value with the materials provided. </w:t>
            </w:r>
          </w:p>
          <w:p w:rsidR="00E2722D" w:rsidRDefault="00E2722D" w:rsidP="00E2722D">
            <w:pPr>
              <w:rPr>
                <w:rFonts w:ascii="Arial" w:eastAsia="Times New Roman" w:hAnsi="Arial" w:cs="Arial"/>
                <w:color w:val="222222"/>
                <w:sz w:val="19"/>
                <w:szCs w:val="19"/>
              </w:rPr>
            </w:pPr>
            <w:r w:rsidRPr="000040D1">
              <w:rPr>
                <w:rFonts w:ascii="Arial" w:eastAsia="Times New Roman" w:hAnsi="Arial" w:cs="Arial"/>
                <w:b/>
                <w:color w:val="222222"/>
                <w:sz w:val="19"/>
                <w:szCs w:val="19"/>
              </w:rPr>
              <w:t>Guided practice</w:t>
            </w:r>
            <w:r>
              <w:rPr>
                <w:rFonts w:ascii="Arial" w:eastAsia="Times New Roman" w:hAnsi="Arial" w:cs="Arial"/>
                <w:color w:val="222222"/>
                <w:sz w:val="19"/>
                <w:szCs w:val="19"/>
              </w:rPr>
              <w:t>: U</w:t>
            </w:r>
            <w:r w:rsidRPr="00FC6D18">
              <w:rPr>
                <w:rFonts w:ascii="Arial" w:eastAsia="Times New Roman" w:hAnsi="Arial" w:cs="Arial"/>
                <w:color w:val="222222"/>
                <w:sz w:val="19"/>
                <w:szCs w:val="19"/>
              </w:rPr>
              <w:t>sing ink w/nibs</w:t>
            </w:r>
            <w:r>
              <w:rPr>
                <w:rFonts w:ascii="Arial" w:eastAsia="Times New Roman" w:hAnsi="Arial" w:cs="Arial"/>
                <w:color w:val="222222"/>
                <w:sz w:val="19"/>
                <w:szCs w:val="19"/>
              </w:rPr>
              <w:t>, students will experiment with</w:t>
            </w:r>
            <w:r w:rsidRPr="00FC6D18">
              <w:rPr>
                <w:rFonts w:ascii="Arial" w:eastAsia="Times New Roman" w:hAnsi="Arial" w:cs="Arial"/>
                <w:color w:val="222222"/>
                <w:sz w:val="19"/>
                <w:szCs w:val="19"/>
              </w:rPr>
              <w:t xml:space="preserve"> hatching, cross hatching, stippling, </w:t>
            </w:r>
            <w:proofErr w:type="spellStart"/>
            <w:r w:rsidRPr="00FC6D18">
              <w:rPr>
                <w:rFonts w:ascii="Arial" w:eastAsia="Times New Roman" w:hAnsi="Arial" w:cs="Arial"/>
                <w:color w:val="222222"/>
                <w:sz w:val="19"/>
                <w:szCs w:val="19"/>
              </w:rPr>
              <w:t>scumbl</w:t>
            </w:r>
            <w:r>
              <w:rPr>
                <w:rFonts w:ascii="Arial" w:eastAsia="Times New Roman" w:hAnsi="Arial" w:cs="Arial"/>
                <w:color w:val="222222"/>
                <w:sz w:val="19"/>
                <w:szCs w:val="19"/>
              </w:rPr>
              <w:t>e</w:t>
            </w:r>
            <w:proofErr w:type="spellEnd"/>
            <w:r>
              <w:rPr>
                <w:rFonts w:ascii="Arial" w:eastAsia="Times New Roman" w:hAnsi="Arial" w:cs="Arial"/>
                <w:color w:val="222222"/>
                <w:sz w:val="19"/>
                <w:szCs w:val="19"/>
              </w:rPr>
              <w:t xml:space="preserve">/other by creating a value scale and sphere for each technique in their sketchbook. </w:t>
            </w:r>
          </w:p>
          <w:p w:rsidR="00E2722D" w:rsidRDefault="00E2722D" w:rsidP="00E2722D">
            <w:pPr>
              <w:rPr>
                <w:rFonts w:ascii="Arial" w:eastAsia="Times New Roman" w:hAnsi="Arial" w:cs="Arial"/>
                <w:color w:val="222222"/>
                <w:sz w:val="19"/>
                <w:szCs w:val="19"/>
              </w:rPr>
            </w:pPr>
            <w:r>
              <w:rPr>
                <w:rFonts w:ascii="Arial" w:eastAsia="Times New Roman" w:hAnsi="Arial" w:cs="Arial"/>
                <w:color w:val="222222"/>
                <w:sz w:val="19"/>
                <w:szCs w:val="19"/>
              </w:rPr>
              <w:t>*Students who finish early can free draw by using the techniques from today’s lesson.</w:t>
            </w:r>
          </w:p>
          <w:p w:rsidR="00E2722D" w:rsidRDefault="00E2722D" w:rsidP="000040D1">
            <w:pPr>
              <w:rPr>
                <w:rFonts w:ascii="Arial" w:eastAsia="Times New Roman" w:hAnsi="Arial" w:cs="Arial"/>
                <w:color w:val="222222"/>
                <w:sz w:val="19"/>
                <w:szCs w:val="19"/>
              </w:rPr>
            </w:pPr>
          </w:p>
          <w:p w:rsidR="00E2722D" w:rsidRDefault="00E2722D" w:rsidP="00E2722D">
            <w:pPr>
              <w:rPr>
                <w:rFonts w:ascii="Arial" w:eastAsia="Times New Roman" w:hAnsi="Arial" w:cs="Arial"/>
                <w:b/>
                <w:color w:val="222222"/>
                <w:sz w:val="19"/>
                <w:szCs w:val="19"/>
              </w:rPr>
            </w:pPr>
            <w:r w:rsidRPr="00063739">
              <w:rPr>
                <w:rFonts w:ascii="Arial" w:eastAsia="Times New Roman" w:hAnsi="Arial" w:cs="Arial"/>
                <w:b/>
                <w:color w:val="222222"/>
                <w:sz w:val="19"/>
                <w:szCs w:val="19"/>
              </w:rPr>
              <w:t>Day three:</w:t>
            </w:r>
          </w:p>
          <w:p w:rsidR="00E2722D" w:rsidRPr="00E2722D" w:rsidRDefault="00E2722D" w:rsidP="00E2722D">
            <w:pPr>
              <w:rPr>
                <w:rFonts w:ascii="Arial" w:eastAsia="Times New Roman" w:hAnsi="Arial" w:cs="Arial"/>
                <w:color w:val="222222"/>
                <w:sz w:val="19"/>
                <w:szCs w:val="19"/>
              </w:rPr>
            </w:pPr>
            <w:r w:rsidRPr="00063739">
              <w:rPr>
                <w:rFonts w:ascii="Arial" w:eastAsia="Times New Roman" w:hAnsi="Arial" w:cs="Arial"/>
                <w:b/>
                <w:color w:val="222222"/>
                <w:sz w:val="19"/>
                <w:szCs w:val="19"/>
              </w:rPr>
              <w:t>Hook</w:t>
            </w:r>
            <w:r>
              <w:rPr>
                <w:rFonts w:ascii="Arial" w:eastAsia="Times New Roman" w:hAnsi="Arial" w:cs="Arial"/>
                <w:b/>
                <w:color w:val="222222"/>
                <w:sz w:val="19"/>
                <w:szCs w:val="19"/>
              </w:rPr>
              <w:t>/Bell Ringer</w:t>
            </w:r>
            <w:r w:rsidRPr="00063739">
              <w:rPr>
                <w:rFonts w:ascii="Arial" w:eastAsia="Times New Roman" w:hAnsi="Arial" w:cs="Arial"/>
                <w:b/>
                <w:color w:val="222222"/>
                <w:sz w:val="19"/>
                <w:szCs w:val="19"/>
              </w:rPr>
              <w:t>:</w:t>
            </w:r>
            <w:r w:rsidRPr="00063739">
              <w:rPr>
                <w:rFonts w:ascii="Arial" w:eastAsia="Times New Roman" w:hAnsi="Arial" w:cs="Arial"/>
                <w:color w:val="222222"/>
                <w:sz w:val="19"/>
                <w:szCs w:val="19"/>
              </w:rPr>
              <w:t xml:space="preserve"> Students will pick out one reference from their zine they liked and one they disliked, and share their reason</w:t>
            </w:r>
            <w:r>
              <w:rPr>
                <w:rFonts w:ascii="Arial" w:eastAsia="Times New Roman" w:hAnsi="Arial" w:cs="Arial"/>
                <w:color w:val="222222"/>
                <w:sz w:val="19"/>
                <w:szCs w:val="19"/>
              </w:rPr>
              <w:t xml:space="preserve">s with peers at their table. </w:t>
            </w:r>
          </w:p>
          <w:p w:rsidR="00E2722D" w:rsidRDefault="00E2722D" w:rsidP="00E2722D">
            <w:pPr>
              <w:rPr>
                <w:rFonts w:ascii="Arial" w:eastAsia="Times New Roman" w:hAnsi="Arial" w:cs="Arial"/>
                <w:b/>
                <w:color w:val="222222"/>
                <w:sz w:val="19"/>
                <w:szCs w:val="19"/>
              </w:rPr>
            </w:pPr>
            <w:r>
              <w:rPr>
                <w:rFonts w:ascii="Arial" w:eastAsia="Times New Roman" w:hAnsi="Arial" w:cs="Arial"/>
                <w:b/>
                <w:color w:val="222222"/>
                <w:sz w:val="19"/>
                <w:szCs w:val="19"/>
              </w:rPr>
              <w:t xml:space="preserve">Demonstration: </w:t>
            </w:r>
            <w:r>
              <w:rPr>
                <w:rFonts w:ascii="Arial" w:eastAsia="Times New Roman" w:hAnsi="Arial" w:cs="Arial"/>
                <w:color w:val="222222"/>
                <w:sz w:val="19"/>
                <w:szCs w:val="19"/>
              </w:rPr>
              <w:t xml:space="preserve">Teacher will introduce the materials and processes necessary for creating value with ink wash. </w:t>
            </w:r>
          </w:p>
          <w:p w:rsidR="00E2722D" w:rsidRPr="00E2722D" w:rsidRDefault="00E2722D" w:rsidP="00E2722D">
            <w:pPr>
              <w:rPr>
                <w:rFonts w:ascii="Arial" w:eastAsia="Times New Roman" w:hAnsi="Arial" w:cs="Arial"/>
                <w:b/>
                <w:color w:val="222222"/>
                <w:sz w:val="19"/>
                <w:szCs w:val="19"/>
              </w:rPr>
            </w:pPr>
            <w:r>
              <w:rPr>
                <w:rFonts w:ascii="Arial" w:eastAsia="Times New Roman" w:hAnsi="Arial" w:cs="Arial"/>
                <w:b/>
                <w:color w:val="222222"/>
                <w:sz w:val="19"/>
                <w:szCs w:val="19"/>
              </w:rPr>
              <w:t xml:space="preserve">Guided Practice: </w:t>
            </w:r>
            <w:r w:rsidRPr="00FC6D18">
              <w:rPr>
                <w:rFonts w:ascii="Arial" w:eastAsia="Times New Roman" w:hAnsi="Arial" w:cs="Arial"/>
                <w:color w:val="222222"/>
                <w:sz w:val="19"/>
                <w:szCs w:val="19"/>
              </w:rPr>
              <w:t>In concert with teacher demonstrations, students will</w:t>
            </w:r>
            <w:r>
              <w:rPr>
                <w:rFonts w:ascii="Arial" w:eastAsia="Times New Roman" w:hAnsi="Arial" w:cs="Arial"/>
                <w:color w:val="222222"/>
                <w:sz w:val="19"/>
                <w:szCs w:val="19"/>
              </w:rPr>
              <w:t xml:space="preserve"> experiment on 6x9 watercolor paper</w:t>
            </w:r>
            <w:r w:rsidRPr="00FC6D18">
              <w:rPr>
                <w:rFonts w:ascii="Arial" w:eastAsia="Times New Roman" w:hAnsi="Arial" w:cs="Arial"/>
                <w:color w:val="222222"/>
                <w:sz w:val="19"/>
                <w:szCs w:val="19"/>
              </w:rPr>
              <w:t xml:space="preserve"> with ink and ink wash (gradient/value scale, wet </w:t>
            </w:r>
            <w:proofErr w:type="spellStart"/>
            <w:r w:rsidRPr="00FC6D18">
              <w:rPr>
                <w:rFonts w:ascii="Arial" w:eastAsia="Times New Roman" w:hAnsi="Arial" w:cs="Arial"/>
                <w:color w:val="222222"/>
                <w:sz w:val="19"/>
                <w:szCs w:val="19"/>
              </w:rPr>
              <w:t>on</w:t>
            </w:r>
            <w:proofErr w:type="spellEnd"/>
            <w:r w:rsidRPr="00FC6D18">
              <w:rPr>
                <w:rFonts w:ascii="Arial" w:eastAsia="Times New Roman" w:hAnsi="Arial" w:cs="Arial"/>
                <w:color w:val="222222"/>
                <w:sz w:val="19"/>
                <w:szCs w:val="19"/>
              </w:rPr>
              <w:t xml:space="preserve"> dry, dry on dry, wet on wet, </w:t>
            </w:r>
            <w:r>
              <w:rPr>
                <w:rFonts w:ascii="Arial" w:eastAsia="Times New Roman" w:hAnsi="Arial" w:cs="Arial"/>
                <w:color w:val="222222"/>
                <w:sz w:val="19"/>
                <w:szCs w:val="19"/>
              </w:rPr>
              <w:t>line weight</w:t>
            </w:r>
            <w:r w:rsidRPr="00FC6D18">
              <w:rPr>
                <w:rFonts w:ascii="Arial" w:eastAsia="Times New Roman" w:hAnsi="Arial" w:cs="Arial"/>
                <w:color w:val="222222"/>
                <w:sz w:val="19"/>
                <w:szCs w:val="19"/>
              </w:rPr>
              <w:t xml:space="preserve">). </w:t>
            </w:r>
          </w:p>
          <w:p w:rsidR="00E2722D" w:rsidRDefault="00E2722D" w:rsidP="00E2722D">
            <w:pPr>
              <w:rPr>
                <w:rFonts w:ascii="Arial" w:eastAsia="Times New Roman" w:hAnsi="Arial" w:cs="Arial"/>
                <w:color w:val="222222"/>
                <w:sz w:val="19"/>
                <w:szCs w:val="19"/>
              </w:rPr>
            </w:pPr>
            <w:r>
              <w:rPr>
                <w:rFonts w:ascii="Arial" w:eastAsia="Times New Roman" w:hAnsi="Arial" w:cs="Arial"/>
                <w:color w:val="222222"/>
                <w:sz w:val="19"/>
                <w:szCs w:val="19"/>
              </w:rPr>
              <w:t>*Students who finish early can free draw by using the techniques from today’s lesson.</w:t>
            </w:r>
          </w:p>
          <w:p w:rsidR="00E2722D" w:rsidRDefault="00E2722D" w:rsidP="00E2722D">
            <w:pPr>
              <w:rPr>
                <w:rFonts w:ascii="Arial" w:eastAsia="Times New Roman" w:hAnsi="Arial" w:cs="Arial"/>
                <w:color w:val="222222"/>
                <w:sz w:val="19"/>
                <w:szCs w:val="19"/>
              </w:rPr>
            </w:pPr>
            <w:r w:rsidRPr="00A025E5">
              <w:rPr>
                <w:rFonts w:ascii="Arial" w:eastAsia="Times New Roman" w:hAnsi="Arial" w:cs="Arial"/>
                <w:b/>
                <w:color w:val="222222"/>
                <w:sz w:val="19"/>
                <w:szCs w:val="19"/>
              </w:rPr>
              <w:t>Closure:</w:t>
            </w:r>
            <w:r>
              <w:rPr>
                <w:rFonts w:ascii="Arial" w:eastAsia="Times New Roman" w:hAnsi="Arial" w:cs="Arial"/>
                <w:color w:val="222222"/>
                <w:sz w:val="19"/>
                <w:szCs w:val="19"/>
              </w:rPr>
              <w:t xml:space="preserve"> Students will be introduced to the final value lesson (shoe drawing) and to be prepared to either bring in an extra pair of shoes (if they do not wish to take off their shoes in class) or to be to use the shoe(s) off of their feet.</w:t>
            </w:r>
          </w:p>
          <w:p w:rsidR="00E2722D" w:rsidRDefault="00E2722D" w:rsidP="00E2722D">
            <w:pPr>
              <w:rPr>
                <w:rFonts w:ascii="Arial" w:eastAsia="Times New Roman" w:hAnsi="Arial" w:cs="Arial"/>
                <w:color w:val="222222"/>
                <w:sz w:val="19"/>
                <w:szCs w:val="19"/>
              </w:rPr>
            </w:pPr>
          </w:p>
          <w:p w:rsidR="00E2722D" w:rsidRPr="00E2722D" w:rsidRDefault="00E2722D" w:rsidP="00E2722D">
            <w:pPr>
              <w:rPr>
                <w:rFonts w:ascii="Arial" w:eastAsia="Times New Roman" w:hAnsi="Arial" w:cs="Arial"/>
                <w:b/>
                <w:color w:val="222222"/>
                <w:sz w:val="19"/>
                <w:szCs w:val="19"/>
              </w:rPr>
            </w:pPr>
            <w:r w:rsidRPr="00D740EE">
              <w:rPr>
                <w:rFonts w:ascii="Arial" w:eastAsia="Times New Roman" w:hAnsi="Arial" w:cs="Arial"/>
                <w:b/>
                <w:color w:val="222222"/>
                <w:sz w:val="19"/>
                <w:szCs w:val="19"/>
              </w:rPr>
              <w:t>Day four:</w:t>
            </w:r>
          </w:p>
          <w:p w:rsidR="00E2722D" w:rsidRDefault="00E2722D" w:rsidP="00E2722D">
            <w:pPr>
              <w:rPr>
                <w:rFonts w:ascii="Arial" w:eastAsia="Times New Roman" w:hAnsi="Arial" w:cs="Arial"/>
                <w:color w:val="222222"/>
                <w:sz w:val="19"/>
                <w:szCs w:val="19"/>
              </w:rPr>
            </w:pPr>
            <w:r w:rsidRPr="00D740EE">
              <w:rPr>
                <w:rFonts w:ascii="Arial" w:eastAsia="Times New Roman" w:hAnsi="Arial" w:cs="Arial"/>
                <w:b/>
                <w:color w:val="222222"/>
                <w:sz w:val="19"/>
                <w:szCs w:val="19"/>
              </w:rPr>
              <w:t>Demonstration:</w:t>
            </w:r>
            <w:r>
              <w:rPr>
                <w:rFonts w:ascii="Arial" w:eastAsia="Times New Roman" w:hAnsi="Arial" w:cs="Arial"/>
                <w:color w:val="222222"/>
                <w:sz w:val="19"/>
                <w:szCs w:val="19"/>
              </w:rPr>
              <w:t xml:space="preserve"> Teacher will introduce/demonstrate three possible compositions that consider the use of positive and negative space and cropping to create a more engaging composition. </w:t>
            </w:r>
          </w:p>
          <w:p w:rsidR="00E2722D" w:rsidRPr="00FC6D18" w:rsidRDefault="00E2722D" w:rsidP="00E2722D">
            <w:pPr>
              <w:rPr>
                <w:rFonts w:ascii="Arial" w:eastAsia="Times New Roman" w:hAnsi="Arial" w:cs="Arial"/>
                <w:color w:val="222222"/>
                <w:sz w:val="19"/>
                <w:szCs w:val="19"/>
              </w:rPr>
            </w:pPr>
            <w:r w:rsidRPr="00D740EE">
              <w:rPr>
                <w:rFonts w:ascii="Arial" w:eastAsia="Times New Roman" w:hAnsi="Arial" w:cs="Arial"/>
                <w:b/>
                <w:color w:val="222222"/>
                <w:sz w:val="19"/>
                <w:szCs w:val="19"/>
              </w:rPr>
              <w:t>Guided Practice:</w:t>
            </w:r>
            <w:r>
              <w:rPr>
                <w:rFonts w:ascii="Arial" w:eastAsia="Times New Roman" w:hAnsi="Arial" w:cs="Arial"/>
                <w:color w:val="222222"/>
                <w:sz w:val="19"/>
                <w:szCs w:val="19"/>
              </w:rPr>
              <w:t xml:space="preserve"> </w:t>
            </w:r>
            <w:r w:rsidRPr="00FC6D18">
              <w:rPr>
                <w:rFonts w:ascii="Arial" w:eastAsia="Times New Roman" w:hAnsi="Arial" w:cs="Arial"/>
                <w:color w:val="222222"/>
                <w:sz w:val="19"/>
                <w:szCs w:val="19"/>
              </w:rPr>
              <w:t>In their sketchbooks, students will compose three rough sketche</w:t>
            </w:r>
            <w:r>
              <w:rPr>
                <w:rFonts w:ascii="Arial" w:eastAsia="Times New Roman" w:hAnsi="Arial" w:cs="Arial"/>
                <w:color w:val="222222"/>
                <w:sz w:val="19"/>
                <w:szCs w:val="19"/>
              </w:rPr>
              <w:t xml:space="preserve">s of their shoes using ink (no washes) </w:t>
            </w:r>
            <w:r w:rsidRPr="00FC6D18">
              <w:rPr>
                <w:rFonts w:ascii="Arial" w:eastAsia="Times New Roman" w:hAnsi="Arial" w:cs="Arial"/>
                <w:color w:val="222222"/>
                <w:sz w:val="19"/>
                <w:szCs w:val="19"/>
              </w:rPr>
              <w:t>as practice for a final composition</w:t>
            </w:r>
            <w:r>
              <w:rPr>
                <w:rFonts w:ascii="Arial" w:eastAsia="Times New Roman" w:hAnsi="Arial" w:cs="Arial"/>
                <w:color w:val="222222"/>
                <w:sz w:val="19"/>
                <w:szCs w:val="19"/>
              </w:rPr>
              <w:t>. Value can be added using graphite. Honors must draw two shoes</w:t>
            </w:r>
            <w:r w:rsidRPr="00FC6D18">
              <w:rPr>
                <w:rFonts w:ascii="Arial" w:eastAsia="Times New Roman" w:hAnsi="Arial" w:cs="Arial"/>
                <w:color w:val="222222"/>
                <w:sz w:val="19"/>
                <w:szCs w:val="19"/>
              </w:rPr>
              <w:t>.</w:t>
            </w:r>
            <w:r w:rsidR="00700018">
              <w:rPr>
                <w:rFonts w:ascii="Arial" w:eastAsia="Times New Roman" w:hAnsi="Arial" w:cs="Arial"/>
                <w:color w:val="222222"/>
                <w:sz w:val="19"/>
                <w:szCs w:val="19"/>
              </w:rPr>
              <w:t xml:space="preserve"> </w:t>
            </w:r>
            <w:r w:rsidRPr="00FC6D18">
              <w:rPr>
                <w:rFonts w:ascii="Arial" w:eastAsia="Times New Roman" w:hAnsi="Arial" w:cs="Arial"/>
                <w:color w:val="222222"/>
                <w:sz w:val="19"/>
                <w:szCs w:val="19"/>
              </w:rPr>
              <w:t xml:space="preserve">Students will </w:t>
            </w:r>
            <w:r>
              <w:rPr>
                <w:rFonts w:ascii="Arial" w:eastAsia="Times New Roman" w:hAnsi="Arial" w:cs="Arial"/>
                <w:color w:val="222222"/>
                <w:sz w:val="19"/>
                <w:szCs w:val="19"/>
              </w:rPr>
              <w:t xml:space="preserve">engage in peer critique to </w:t>
            </w:r>
            <w:r w:rsidRPr="00FC6D18">
              <w:rPr>
                <w:rFonts w:ascii="Arial" w:eastAsia="Times New Roman" w:hAnsi="Arial" w:cs="Arial"/>
                <w:color w:val="222222"/>
                <w:sz w:val="19"/>
                <w:szCs w:val="19"/>
              </w:rPr>
              <w:t>choose their f</w:t>
            </w:r>
            <w:r>
              <w:rPr>
                <w:rFonts w:ascii="Arial" w:eastAsia="Times New Roman" w:hAnsi="Arial" w:cs="Arial"/>
                <w:color w:val="222222"/>
                <w:sz w:val="19"/>
                <w:szCs w:val="19"/>
              </w:rPr>
              <w:t xml:space="preserve">avorite sketch for their </w:t>
            </w:r>
            <w:r w:rsidRPr="00FC6D18">
              <w:rPr>
                <w:rFonts w:ascii="Arial" w:eastAsia="Times New Roman" w:hAnsi="Arial" w:cs="Arial"/>
                <w:color w:val="222222"/>
                <w:sz w:val="19"/>
                <w:szCs w:val="19"/>
              </w:rPr>
              <w:t>final 12x18 (minimum) ink wash composition.</w:t>
            </w:r>
          </w:p>
          <w:p w:rsidR="00E2722D" w:rsidRDefault="00E2722D" w:rsidP="000040D1">
            <w:pPr>
              <w:rPr>
                <w:rFonts w:ascii="Arial" w:eastAsia="Times New Roman" w:hAnsi="Arial" w:cs="Arial"/>
                <w:color w:val="222222"/>
                <w:sz w:val="19"/>
                <w:szCs w:val="19"/>
              </w:rPr>
            </w:pPr>
          </w:p>
          <w:p w:rsidR="00E2722D" w:rsidRPr="00D740EE" w:rsidRDefault="00E2722D" w:rsidP="00E2722D">
            <w:pPr>
              <w:rPr>
                <w:rFonts w:ascii="Arial" w:eastAsia="Times New Roman" w:hAnsi="Arial" w:cs="Arial"/>
                <w:b/>
                <w:color w:val="222222"/>
                <w:sz w:val="19"/>
                <w:szCs w:val="19"/>
              </w:rPr>
            </w:pPr>
            <w:r w:rsidRPr="00D740EE">
              <w:rPr>
                <w:rFonts w:ascii="Arial" w:eastAsia="Times New Roman" w:hAnsi="Arial" w:cs="Arial"/>
                <w:b/>
                <w:color w:val="222222"/>
                <w:sz w:val="19"/>
                <w:szCs w:val="19"/>
              </w:rPr>
              <w:t xml:space="preserve">Day 5-10: </w:t>
            </w:r>
          </w:p>
          <w:p w:rsidR="00E2722D" w:rsidRPr="000040D1" w:rsidRDefault="00E2722D" w:rsidP="00E2722D">
            <w:pPr>
              <w:rPr>
                <w:rFonts w:ascii="Arial" w:eastAsia="Times New Roman" w:hAnsi="Arial" w:cs="Arial"/>
                <w:color w:val="222222"/>
                <w:sz w:val="19"/>
                <w:szCs w:val="19"/>
              </w:rPr>
            </w:pPr>
            <w:r w:rsidRPr="000040D1">
              <w:rPr>
                <w:rFonts w:ascii="Arial" w:eastAsia="Times New Roman" w:hAnsi="Arial" w:cs="Arial"/>
                <w:b/>
                <w:color w:val="222222"/>
                <w:sz w:val="19"/>
                <w:szCs w:val="19"/>
              </w:rPr>
              <w:t>Guided Practice:</w:t>
            </w:r>
            <w:r>
              <w:rPr>
                <w:rFonts w:ascii="Arial" w:eastAsia="Times New Roman" w:hAnsi="Arial" w:cs="Arial"/>
                <w:color w:val="222222"/>
                <w:sz w:val="19"/>
                <w:szCs w:val="19"/>
              </w:rPr>
              <w:t xml:space="preserve"> Students begin transferring their final approved sketch to watercolor paper using an HB pencil. Students will then refine their lines with ink. Finally, student will complete their drawings by adding value with ink wash. </w:t>
            </w:r>
          </w:p>
          <w:p w:rsidR="00E2722D" w:rsidRDefault="00E2722D" w:rsidP="000040D1">
            <w:pPr>
              <w:rPr>
                <w:rFonts w:ascii="Arial" w:eastAsia="Times New Roman" w:hAnsi="Arial" w:cs="Arial"/>
                <w:color w:val="222222"/>
                <w:sz w:val="19"/>
                <w:szCs w:val="19"/>
              </w:rPr>
            </w:pPr>
          </w:p>
          <w:p w:rsidR="00E2722D" w:rsidRDefault="00E2722D" w:rsidP="00E2722D">
            <w:pPr>
              <w:rPr>
                <w:rFonts w:ascii="Arial" w:eastAsia="Times New Roman" w:hAnsi="Arial" w:cs="Arial"/>
                <w:b/>
                <w:color w:val="222222"/>
                <w:sz w:val="19"/>
                <w:szCs w:val="19"/>
              </w:rPr>
            </w:pPr>
            <w:r>
              <w:rPr>
                <w:rFonts w:ascii="Arial" w:eastAsia="Times New Roman" w:hAnsi="Arial" w:cs="Arial"/>
                <w:b/>
                <w:color w:val="222222"/>
                <w:sz w:val="19"/>
                <w:szCs w:val="19"/>
              </w:rPr>
              <w:t xml:space="preserve">Day 11-12: </w:t>
            </w:r>
          </w:p>
          <w:p w:rsidR="00FC6D18" w:rsidRDefault="00E2722D" w:rsidP="00E2722D">
            <w:pPr>
              <w:rPr>
                <w:rFonts w:ascii="Arial" w:eastAsia="Times New Roman" w:hAnsi="Arial" w:cs="Arial"/>
                <w:color w:val="222222"/>
                <w:sz w:val="19"/>
                <w:szCs w:val="19"/>
              </w:rPr>
            </w:pPr>
            <w:r>
              <w:rPr>
                <w:rFonts w:ascii="Arial" w:eastAsia="Times New Roman" w:hAnsi="Arial" w:cs="Arial"/>
                <w:b/>
                <w:color w:val="222222"/>
                <w:sz w:val="19"/>
                <w:szCs w:val="19"/>
              </w:rPr>
              <w:t xml:space="preserve">Group Critique: </w:t>
            </w:r>
            <w:r w:rsidRPr="000040D1">
              <w:rPr>
                <w:rFonts w:ascii="Arial" w:eastAsia="Times New Roman" w:hAnsi="Arial" w:cs="Arial"/>
                <w:color w:val="222222"/>
                <w:sz w:val="19"/>
                <w:szCs w:val="19"/>
              </w:rPr>
              <w:t>Students will engage in a peer critique of their final pieces</w:t>
            </w:r>
          </w:p>
        </w:tc>
      </w:tr>
    </w:tbl>
    <w:p w:rsidR="00EB3DDF" w:rsidRDefault="00EB3DDF" w:rsidP="00FC6D18">
      <w:pPr>
        <w:spacing w:after="0" w:line="240" w:lineRule="auto"/>
        <w:rPr>
          <w:rFonts w:ascii="Arial" w:eastAsia="Times New Roman" w:hAnsi="Arial" w:cs="Arial"/>
          <w:color w:val="222222"/>
          <w:sz w:val="19"/>
          <w:szCs w:val="19"/>
        </w:rPr>
      </w:pPr>
    </w:p>
    <w:p w:rsidR="00063739" w:rsidRPr="00FC6D18" w:rsidRDefault="00063739" w:rsidP="00FC6D18">
      <w:pPr>
        <w:spacing w:after="0" w:line="240" w:lineRule="auto"/>
        <w:rPr>
          <w:rFonts w:ascii="Arial" w:eastAsia="Times New Roman" w:hAnsi="Arial" w:cs="Arial"/>
          <w:color w:val="222222"/>
          <w:sz w:val="19"/>
          <w:szCs w:val="19"/>
        </w:rPr>
      </w:pPr>
    </w:p>
    <w:p w:rsidR="009B6439" w:rsidRPr="00D740EE" w:rsidRDefault="009B6439">
      <w:pPr>
        <w:rPr>
          <w:rFonts w:ascii="Arial" w:eastAsia="Times New Roman" w:hAnsi="Arial" w:cs="Arial"/>
          <w:b/>
          <w:color w:val="222222"/>
          <w:sz w:val="19"/>
          <w:szCs w:val="19"/>
        </w:rPr>
      </w:pPr>
    </w:p>
    <w:sectPr w:rsidR="009B6439" w:rsidRPr="00D74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5B58"/>
    <w:multiLevelType w:val="hybridMultilevel"/>
    <w:tmpl w:val="1ED8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A07CA"/>
    <w:multiLevelType w:val="hybridMultilevel"/>
    <w:tmpl w:val="F23A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D6829"/>
    <w:multiLevelType w:val="hybridMultilevel"/>
    <w:tmpl w:val="526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D833C6"/>
    <w:multiLevelType w:val="hybridMultilevel"/>
    <w:tmpl w:val="4468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209E0"/>
    <w:multiLevelType w:val="hybridMultilevel"/>
    <w:tmpl w:val="ED9A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E3C6B"/>
    <w:multiLevelType w:val="hybridMultilevel"/>
    <w:tmpl w:val="0CE2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18"/>
    <w:rsid w:val="000040D1"/>
    <w:rsid w:val="00063739"/>
    <w:rsid w:val="00155CDA"/>
    <w:rsid w:val="002218F1"/>
    <w:rsid w:val="00700018"/>
    <w:rsid w:val="009B6439"/>
    <w:rsid w:val="00A025E5"/>
    <w:rsid w:val="00D740EE"/>
    <w:rsid w:val="00E2722D"/>
    <w:rsid w:val="00EB3DDF"/>
    <w:rsid w:val="00FC6D18"/>
    <w:rsid w:val="00FF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B90E"/>
  <w15:chartTrackingRefBased/>
  <w15:docId w15:val="{A0BA5169-612A-41CD-8611-F20769F2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FC6D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6D18"/>
    <w:rPr>
      <w:rFonts w:ascii="Times New Roman" w:eastAsia="Times New Roman" w:hAnsi="Times New Roman" w:cs="Times New Roman"/>
      <w:b/>
      <w:bCs/>
      <w:sz w:val="27"/>
      <w:szCs w:val="27"/>
    </w:rPr>
  </w:style>
  <w:style w:type="character" w:customStyle="1" w:styleId="gd">
    <w:name w:val="gd"/>
    <w:basedOn w:val="DefaultParagraphFont"/>
    <w:rsid w:val="00FC6D18"/>
  </w:style>
  <w:style w:type="character" w:customStyle="1" w:styleId="apple-converted-space">
    <w:name w:val="apple-converted-space"/>
    <w:basedOn w:val="DefaultParagraphFont"/>
    <w:rsid w:val="00FC6D18"/>
  </w:style>
  <w:style w:type="character" w:customStyle="1" w:styleId="go">
    <w:name w:val="go"/>
    <w:basedOn w:val="DefaultParagraphFont"/>
    <w:rsid w:val="00FC6D18"/>
  </w:style>
  <w:style w:type="character" w:customStyle="1" w:styleId="g3">
    <w:name w:val="g3"/>
    <w:basedOn w:val="DefaultParagraphFont"/>
    <w:rsid w:val="00FC6D18"/>
  </w:style>
  <w:style w:type="character" w:customStyle="1" w:styleId="hb">
    <w:name w:val="hb"/>
    <w:basedOn w:val="DefaultParagraphFont"/>
    <w:rsid w:val="00FC6D18"/>
  </w:style>
  <w:style w:type="character" w:customStyle="1" w:styleId="g2">
    <w:name w:val="g2"/>
    <w:basedOn w:val="DefaultParagraphFont"/>
    <w:rsid w:val="00FC6D18"/>
  </w:style>
  <w:style w:type="paragraph" w:styleId="ListParagraph">
    <w:name w:val="List Paragraph"/>
    <w:basedOn w:val="Normal"/>
    <w:uiPriority w:val="34"/>
    <w:qFormat/>
    <w:rsid w:val="00FC6D18"/>
    <w:pPr>
      <w:ind w:left="720"/>
      <w:contextualSpacing/>
    </w:pPr>
  </w:style>
  <w:style w:type="table" w:styleId="TableGrid">
    <w:name w:val="Table Grid"/>
    <w:basedOn w:val="TableNormal"/>
    <w:uiPriority w:val="39"/>
    <w:rsid w:val="00FC6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81831">
      <w:bodyDiv w:val="1"/>
      <w:marLeft w:val="0"/>
      <w:marRight w:val="0"/>
      <w:marTop w:val="0"/>
      <w:marBottom w:val="0"/>
      <w:divBdr>
        <w:top w:val="none" w:sz="0" w:space="0" w:color="auto"/>
        <w:left w:val="none" w:sz="0" w:space="0" w:color="auto"/>
        <w:bottom w:val="none" w:sz="0" w:space="0" w:color="auto"/>
        <w:right w:val="none" w:sz="0" w:space="0" w:color="auto"/>
      </w:divBdr>
      <w:divsChild>
        <w:div w:id="2108773702">
          <w:marLeft w:val="0"/>
          <w:marRight w:val="0"/>
          <w:marTop w:val="0"/>
          <w:marBottom w:val="0"/>
          <w:divBdr>
            <w:top w:val="none" w:sz="0" w:space="0" w:color="auto"/>
            <w:left w:val="none" w:sz="0" w:space="0" w:color="auto"/>
            <w:bottom w:val="none" w:sz="0" w:space="0" w:color="auto"/>
            <w:right w:val="none" w:sz="0" w:space="0" w:color="auto"/>
          </w:divBdr>
          <w:divsChild>
            <w:div w:id="104273361">
              <w:marLeft w:val="0"/>
              <w:marRight w:val="0"/>
              <w:marTop w:val="0"/>
              <w:marBottom w:val="0"/>
              <w:divBdr>
                <w:top w:val="single" w:sz="2" w:space="0" w:color="EFEFEF"/>
                <w:left w:val="none" w:sz="0" w:space="0" w:color="auto"/>
                <w:bottom w:val="none" w:sz="0" w:space="0" w:color="auto"/>
                <w:right w:val="none" w:sz="0" w:space="0" w:color="auto"/>
              </w:divBdr>
              <w:divsChild>
                <w:div w:id="1214384609">
                  <w:marLeft w:val="0"/>
                  <w:marRight w:val="0"/>
                  <w:marTop w:val="0"/>
                  <w:marBottom w:val="0"/>
                  <w:divBdr>
                    <w:top w:val="single" w:sz="6" w:space="0" w:color="D8D8D8"/>
                    <w:left w:val="none" w:sz="0" w:space="0" w:color="auto"/>
                    <w:bottom w:val="none" w:sz="0" w:space="0" w:color="D8D8D8"/>
                    <w:right w:val="none" w:sz="0" w:space="0" w:color="auto"/>
                  </w:divBdr>
                  <w:divsChild>
                    <w:div w:id="690495495">
                      <w:marLeft w:val="0"/>
                      <w:marRight w:val="0"/>
                      <w:marTop w:val="0"/>
                      <w:marBottom w:val="0"/>
                      <w:divBdr>
                        <w:top w:val="none" w:sz="0" w:space="0" w:color="auto"/>
                        <w:left w:val="none" w:sz="0" w:space="0" w:color="auto"/>
                        <w:bottom w:val="none" w:sz="0" w:space="0" w:color="auto"/>
                        <w:right w:val="none" w:sz="0" w:space="0" w:color="auto"/>
                      </w:divBdr>
                      <w:divsChild>
                        <w:div w:id="1628781787">
                          <w:marLeft w:val="0"/>
                          <w:marRight w:val="0"/>
                          <w:marTop w:val="0"/>
                          <w:marBottom w:val="0"/>
                          <w:divBdr>
                            <w:top w:val="none" w:sz="0" w:space="0" w:color="auto"/>
                            <w:left w:val="none" w:sz="0" w:space="0" w:color="auto"/>
                            <w:bottom w:val="none" w:sz="0" w:space="0" w:color="auto"/>
                            <w:right w:val="none" w:sz="0" w:space="0" w:color="auto"/>
                          </w:divBdr>
                          <w:divsChild>
                            <w:div w:id="5178768">
                              <w:marLeft w:val="0"/>
                              <w:marRight w:val="0"/>
                              <w:marTop w:val="0"/>
                              <w:marBottom w:val="0"/>
                              <w:divBdr>
                                <w:top w:val="none" w:sz="0" w:space="0" w:color="auto"/>
                                <w:left w:val="none" w:sz="0" w:space="0" w:color="auto"/>
                                <w:bottom w:val="none" w:sz="0" w:space="0" w:color="auto"/>
                                <w:right w:val="none" w:sz="0" w:space="0" w:color="auto"/>
                              </w:divBdr>
                              <w:divsChild>
                                <w:div w:id="331877877">
                                  <w:marLeft w:val="0"/>
                                  <w:marRight w:val="0"/>
                                  <w:marTop w:val="0"/>
                                  <w:marBottom w:val="0"/>
                                  <w:divBdr>
                                    <w:top w:val="none" w:sz="0" w:space="0" w:color="auto"/>
                                    <w:left w:val="single" w:sz="6" w:space="3" w:color="auto"/>
                                    <w:bottom w:val="none" w:sz="0" w:space="0" w:color="auto"/>
                                    <w:right w:val="none" w:sz="0" w:space="0" w:color="auto"/>
                                  </w:divBdr>
                                  <w:divsChild>
                                    <w:div w:id="253435710">
                                      <w:marLeft w:val="450"/>
                                      <w:marRight w:val="0"/>
                                      <w:marTop w:val="0"/>
                                      <w:marBottom w:val="0"/>
                                      <w:divBdr>
                                        <w:top w:val="none" w:sz="0" w:space="0" w:color="auto"/>
                                        <w:left w:val="none" w:sz="0" w:space="0" w:color="auto"/>
                                        <w:bottom w:val="none" w:sz="0" w:space="0" w:color="auto"/>
                                        <w:right w:val="none" w:sz="0" w:space="0" w:color="auto"/>
                                      </w:divBdr>
                                      <w:divsChild>
                                        <w:div w:id="1468164531">
                                          <w:marLeft w:val="0"/>
                                          <w:marRight w:val="225"/>
                                          <w:marTop w:val="75"/>
                                          <w:marBottom w:val="0"/>
                                          <w:divBdr>
                                            <w:top w:val="none" w:sz="0" w:space="0" w:color="auto"/>
                                            <w:left w:val="none" w:sz="0" w:space="0" w:color="auto"/>
                                            <w:bottom w:val="none" w:sz="0" w:space="0" w:color="auto"/>
                                            <w:right w:val="none" w:sz="0" w:space="0" w:color="auto"/>
                                          </w:divBdr>
                                          <w:divsChild>
                                            <w:div w:id="1798259482">
                                              <w:marLeft w:val="0"/>
                                              <w:marRight w:val="0"/>
                                              <w:marTop w:val="0"/>
                                              <w:marBottom w:val="0"/>
                                              <w:divBdr>
                                                <w:top w:val="none" w:sz="0" w:space="0" w:color="auto"/>
                                                <w:left w:val="none" w:sz="0" w:space="0" w:color="auto"/>
                                                <w:bottom w:val="none" w:sz="0" w:space="0" w:color="auto"/>
                                                <w:right w:val="none" w:sz="0" w:space="0" w:color="auto"/>
                                              </w:divBdr>
                                              <w:divsChild>
                                                <w:div w:id="1283883000">
                                                  <w:marLeft w:val="0"/>
                                                  <w:marRight w:val="0"/>
                                                  <w:marTop w:val="0"/>
                                                  <w:marBottom w:val="0"/>
                                                  <w:divBdr>
                                                    <w:top w:val="none" w:sz="0" w:space="0" w:color="auto"/>
                                                    <w:left w:val="none" w:sz="0" w:space="0" w:color="auto"/>
                                                    <w:bottom w:val="none" w:sz="0" w:space="0" w:color="auto"/>
                                                    <w:right w:val="none" w:sz="0" w:space="0" w:color="auto"/>
                                                  </w:divBdr>
                                                  <w:divsChild>
                                                    <w:div w:id="20013935">
                                                      <w:marLeft w:val="0"/>
                                                      <w:marRight w:val="0"/>
                                                      <w:marTop w:val="0"/>
                                                      <w:marBottom w:val="0"/>
                                                      <w:divBdr>
                                                        <w:top w:val="none" w:sz="0" w:space="0" w:color="auto"/>
                                                        <w:left w:val="none" w:sz="0" w:space="0" w:color="auto"/>
                                                        <w:bottom w:val="none" w:sz="0" w:space="0" w:color="auto"/>
                                                        <w:right w:val="none" w:sz="0" w:space="0" w:color="auto"/>
                                                      </w:divBdr>
                                                      <w:divsChild>
                                                        <w:div w:id="148651179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2344003">
          <w:marLeft w:val="0"/>
          <w:marRight w:val="0"/>
          <w:marTop w:val="0"/>
          <w:marBottom w:val="0"/>
          <w:divBdr>
            <w:top w:val="none" w:sz="0" w:space="0" w:color="auto"/>
            <w:left w:val="none" w:sz="0" w:space="0" w:color="auto"/>
            <w:bottom w:val="none" w:sz="0" w:space="0" w:color="auto"/>
            <w:right w:val="none" w:sz="0" w:space="0" w:color="auto"/>
          </w:divBdr>
          <w:divsChild>
            <w:div w:id="715272679">
              <w:marLeft w:val="0"/>
              <w:marRight w:val="0"/>
              <w:marTop w:val="0"/>
              <w:marBottom w:val="0"/>
              <w:divBdr>
                <w:top w:val="single" w:sz="2" w:space="0" w:color="EFEFEF"/>
                <w:left w:val="none" w:sz="0" w:space="0" w:color="auto"/>
                <w:bottom w:val="none" w:sz="0" w:space="0" w:color="auto"/>
                <w:right w:val="none" w:sz="0" w:space="0" w:color="auto"/>
              </w:divBdr>
              <w:divsChild>
                <w:div w:id="422648725">
                  <w:marLeft w:val="0"/>
                  <w:marRight w:val="0"/>
                  <w:marTop w:val="0"/>
                  <w:marBottom w:val="0"/>
                  <w:divBdr>
                    <w:top w:val="single" w:sz="6" w:space="0" w:color="D8D8D8"/>
                    <w:left w:val="none" w:sz="0" w:space="0" w:color="auto"/>
                    <w:bottom w:val="none" w:sz="0" w:space="0" w:color="D8D8D8"/>
                    <w:right w:val="none" w:sz="0" w:space="0" w:color="auto"/>
                  </w:divBdr>
                  <w:divsChild>
                    <w:div w:id="1198205088">
                      <w:marLeft w:val="0"/>
                      <w:marRight w:val="0"/>
                      <w:marTop w:val="0"/>
                      <w:marBottom w:val="0"/>
                      <w:divBdr>
                        <w:top w:val="none" w:sz="0" w:space="0" w:color="auto"/>
                        <w:left w:val="none" w:sz="0" w:space="0" w:color="auto"/>
                        <w:bottom w:val="none" w:sz="0" w:space="0" w:color="auto"/>
                        <w:right w:val="none" w:sz="0" w:space="0" w:color="auto"/>
                      </w:divBdr>
                      <w:divsChild>
                        <w:div w:id="1887058973">
                          <w:marLeft w:val="0"/>
                          <w:marRight w:val="0"/>
                          <w:marTop w:val="0"/>
                          <w:marBottom w:val="0"/>
                          <w:divBdr>
                            <w:top w:val="none" w:sz="0" w:space="0" w:color="auto"/>
                            <w:left w:val="none" w:sz="0" w:space="0" w:color="auto"/>
                            <w:bottom w:val="none" w:sz="0" w:space="0" w:color="auto"/>
                            <w:right w:val="none" w:sz="0" w:space="0" w:color="auto"/>
                          </w:divBdr>
                          <w:divsChild>
                            <w:div w:id="579869731">
                              <w:marLeft w:val="0"/>
                              <w:marRight w:val="0"/>
                              <w:marTop w:val="0"/>
                              <w:marBottom w:val="0"/>
                              <w:divBdr>
                                <w:top w:val="none" w:sz="0" w:space="0" w:color="auto"/>
                                <w:left w:val="single" w:sz="6" w:space="3" w:color="auto"/>
                                <w:bottom w:val="none" w:sz="0" w:space="0" w:color="auto"/>
                                <w:right w:val="none" w:sz="0" w:space="0" w:color="auto"/>
                              </w:divBdr>
                              <w:divsChild>
                                <w:div w:id="1117065337">
                                  <w:marLeft w:val="0"/>
                                  <w:marRight w:val="0"/>
                                  <w:marTop w:val="0"/>
                                  <w:marBottom w:val="0"/>
                                  <w:divBdr>
                                    <w:top w:val="none" w:sz="0" w:space="0" w:color="auto"/>
                                    <w:left w:val="none" w:sz="0" w:space="0" w:color="auto"/>
                                    <w:bottom w:val="none" w:sz="0" w:space="0" w:color="auto"/>
                                    <w:right w:val="none" w:sz="0" w:space="0" w:color="auto"/>
                                  </w:divBdr>
                                  <w:divsChild>
                                    <w:div w:id="2064788141">
                                      <w:marLeft w:val="0"/>
                                      <w:marRight w:val="0"/>
                                      <w:marTop w:val="0"/>
                                      <w:marBottom w:val="0"/>
                                      <w:divBdr>
                                        <w:top w:val="none" w:sz="0" w:space="0" w:color="auto"/>
                                        <w:left w:val="none" w:sz="0" w:space="0" w:color="auto"/>
                                        <w:bottom w:val="none" w:sz="0" w:space="0" w:color="auto"/>
                                        <w:right w:val="none" w:sz="0" w:space="0" w:color="auto"/>
                                      </w:divBdr>
                                    </w:div>
                                  </w:divsChild>
                                </w:div>
                                <w:div w:id="1890805064">
                                  <w:marLeft w:val="450"/>
                                  <w:marRight w:val="0"/>
                                  <w:marTop w:val="0"/>
                                  <w:marBottom w:val="0"/>
                                  <w:divBdr>
                                    <w:top w:val="none" w:sz="0" w:space="0" w:color="auto"/>
                                    <w:left w:val="none" w:sz="0" w:space="0" w:color="auto"/>
                                    <w:bottom w:val="none" w:sz="0" w:space="0" w:color="auto"/>
                                    <w:right w:val="none" w:sz="0" w:space="0" w:color="auto"/>
                                  </w:divBdr>
                                  <w:divsChild>
                                    <w:div w:id="747338631">
                                      <w:marLeft w:val="0"/>
                                      <w:marRight w:val="0"/>
                                      <w:marTop w:val="0"/>
                                      <w:marBottom w:val="0"/>
                                      <w:divBdr>
                                        <w:top w:val="none" w:sz="0" w:space="0" w:color="auto"/>
                                        <w:left w:val="none" w:sz="0" w:space="0" w:color="auto"/>
                                        <w:bottom w:val="none" w:sz="0" w:space="0" w:color="auto"/>
                                        <w:right w:val="none" w:sz="0" w:space="0" w:color="auto"/>
                                      </w:divBdr>
                                      <w:divsChild>
                                        <w:div w:id="4594214">
                                          <w:marLeft w:val="0"/>
                                          <w:marRight w:val="0"/>
                                          <w:marTop w:val="0"/>
                                          <w:marBottom w:val="0"/>
                                          <w:divBdr>
                                            <w:top w:val="none" w:sz="0" w:space="0" w:color="auto"/>
                                            <w:left w:val="none" w:sz="0" w:space="0" w:color="auto"/>
                                            <w:bottom w:val="none" w:sz="0" w:space="0" w:color="auto"/>
                                            <w:right w:val="none" w:sz="0" w:space="0" w:color="auto"/>
                                          </w:divBdr>
                                          <w:divsChild>
                                            <w:div w:id="1133981919">
                                              <w:marLeft w:val="0"/>
                                              <w:marRight w:val="0"/>
                                              <w:marTop w:val="0"/>
                                              <w:marBottom w:val="0"/>
                                              <w:divBdr>
                                                <w:top w:val="none" w:sz="0" w:space="0" w:color="auto"/>
                                                <w:left w:val="none" w:sz="0" w:space="0" w:color="auto"/>
                                                <w:bottom w:val="none" w:sz="0" w:space="0" w:color="auto"/>
                                                <w:right w:val="none" w:sz="0" w:space="0" w:color="auto"/>
                                              </w:divBdr>
                                            </w:div>
                                          </w:divsChild>
                                        </w:div>
                                        <w:div w:id="675570253">
                                          <w:marLeft w:val="-15"/>
                                          <w:marRight w:val="0"/>
                                          <w:marTop w:val="0"/>
                                          <w:marBottom w:val="0"/>
                                          <w:divBdr>
                                            <w:top w:val="none" w:sz="0" w:space="0" w:color="auto"/>
                                            <w:left w:val="none" w:sz="0" w:space="0" w:color="auto"/>
                                            <w:bottom w:val="none" w:sz="0" w:space="0" w:color="auto"/>
                                            <w:right w:val="none" w:sz="0" w:space="0" w:color="auto"/>
                                          </w:divBdr>
                                        </w:div>
                                        <w:div w:id="941766017">
                                          <w:marLeft w:val="0"/>
                                          <w:marRight w:val="0"/>
                                          <w:marTop w:val="0"/>
                                          <w:marBottom w:val="0"/>
                                          <w:divBdr>
                                            <w:top w:val="none" w:sz="0" w:space="0" w:color="auto"/>
                                            <w:left w:val="none" w:sz="0" w:space="0" w:color="auto"/>
                                            <w:bottom w:val="none" w:sz="0" w:space="0" w:color="auto"/>
                                            <w:right w:val="none" w:sz="0" w:space="0" w:color="auto"/>
                                          </w:divBdr>
                                        </w:div>
                                        <w:div w:id="1061558967">
                                          <w:marLeft w:val="75"/>
                                          <w:marRight w:val="0"/>
                                          <w:marTop w:val="0"/>
                                          <w:marBottom w:val="0"/>
                                          <w:divBdr>
                                            <w:top w:val="none" w:sz="0" w:space="0" w:color="auto"/>
                                            <w:left w:val="none" w:sz="0" w:space="0" w:color="auto"/>
                                            <w:bottom w:val="none" w:sz="0" w:space="0" w:color="auto"/>
                                            <w:right w:val="none" w:sz="0" w:space="0" w:color="auto"/>
                                          </w:divBdr>
                                        </w:div>
                                      </w:divsChild>
                                    </w:div>
                                    <w:div w:id="1947997252">
                                      <w:marLeft w:val="0"/>
                                      <w:marRight w:val="225"/>
                                      <w:marTop w:val="75"/>
                                      <w:marBottom w:val="0"/>
                                      <w:divBdr>
                                        <w:top w:val="none" w:sz="0" w:space="0" w:color="auto"/>
                                        <w:left w:val="none" w:sz="0" w:space="0" w:color="auto"/>
                                        <w:bottom w:val="none" w:sz="0" w:space="0" w:color="auto"/>
                                        <w:right w:val="none" w:sz="0" w:space="0" w:color="auto"/>
                                      </w:divBdr>
                                      <w:divsChild>
                                        <w:div w:id="875316168">
                                          <w:marLeft w:val="0"/>
                                          <w:marRight w:val="0"/>
                                          <w:marTop w:val="0"/>
                                          <w:marBottom w:val="0"/>
                                          <w:divBdr>
                                            <w:top w:val="none" w:sz="0" w:space="0" w:color="auto"/>
                                            <w:left w:val="none" w:sz="0" w:space="0" w:color="auto"/>
                                            <w:bottom w:val="none" w:sz="0" w:space="0" w:color="auto"/>
                                            <w:right w:val="none" w:sz="0" w:space="0" w:color="auto"/>
                                          </w:divBdr>
                                          <w:divsChild>
                                            <w:div w:id="2058122366">
                                              <w:marLeft w:val="0"/>
                                              <w:marRight w:val="0"/>
                                              <w:marTop w:val="0"/>
                                              <w:marBottom w:val="0"/>
                                              <w:divBdr>
                                                <w:top w:val="none" w:sz="0" w:space="0" w:color="auto"/>
                                                <w:left w:val="none" w:sz="0" w:space="0" w:color="auto"/>
                                                <w:bottom w:val="none" w:sz="0" w:space="0" w:color="auto"/>
                                                <w:right w:val="none" w:sz="0" w:space="0" w:color="auto"/>
                                              </w:divBdr>
                                              <w:divsChild>
                                                <w:div w:id="6647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&amp; Sara</dc:creator>
  <cp:keywords/>
  <dc:description/>
  <cp:lastModifiedBy>John &amp; Sara</cp:lastModifiedBy>
  <cp:revision>2</cp:revision>
  <dcterms:created xsi:type="dcterms:W3CDTF">2016-05-07T18:08:00Z</dcterms:created>
  <dcterms:modified xsi:type="dcterms:W3CDTF">2016-05-07T18:08:00Z</dcterms:modified>
</cp:coreProperties>
</file>